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CECE" w14:textId="000B12E7" w:rsidR="003328D3" w:rsidRPr="000C4545" w:rsidRDefault="00210A7F">
      <w:pPr>
        <w:rPr>
          <w:rFonts w:ascii="Arial" w:hAnsi="Arial" w:cs="Arial"/>
          <w:sz w:val="24"/>
          <w:szCs w:val="24"/>
        </w:rPr>
      </w:pPr>
      <w:r w:rsidRPr="000C4545">
        <w:rPr>
          <w:rFonts w:ascii="Arial" w:hAnsi="Arial" w:cs="Arial"/>
          <w:sz w:val="24"/>
          <w:szCs w:val="24"/>
        </w:rPr>
        <w:t>Week of November 27</w:t>
      </w:r>
      <w:r w:rsidRPr="000C4545">
        <w:rPr>
          <w:rFonts w:ascii="Arial" w:hAnsi="Arial" w:cs="Arial"/>
          <w:sz w:val="24"/>
          <w:szCs w:val="24"/>
          <w:vertAlign w:val="superscript"/>
        </w:rPr>
        <w:t>th</w:t>
      </w:r>
      <w:r w:rsidRPr="000C4545">
        <w:rPr>
          <w:rFonts w:ascii="Arial" w:hAnsi="Arial" w:cs="Arial"/>
          <w:sz w:val="24"/>
          <w:szCs w:val="24"/>
        </w:rPr>
        <w:t>-</w:t>
      </w:r>
    </w:p>
    <w:p w14:paraId="2319F134" w14:textId="4B379422" w:rsidR="00210A7F" w:rsidRPr="000C4545" w:rsidRDefault="00364A38">
      <w:pPr>
        <w:rPr>
          <w:rFonts w:ascii="Arial" w:hAnsi="Arial" w:cs="Arial"/>
          <w:sz w:val="24"/>
          <w:szCs w:val="24"/>
        </w:rPr>
      </w:pPr>
      <w:r w:rsidRPr="000C4545">
        <w:rPr>
          <w:rFonts w:ascii="Arial" w:hAnsi="Arial" w:cs="Arial"/>
          <w:b/>
          <w:bCs/>
          <w:sz w:val="24"/>
          <w:szCs w:val="24"/>
        </w:rPr>
        <w:t>E-MAIL BOUNCE BACKS</w:t>
      </w:r>
      <w:r w:rsidRPr="000C4545">
        <w:rPr>
          <w:rFonts w:ascii="Arial" w:hAnsi="Arial" w:cs="Arial"/>
          <w:sz w:val="24"/>
          <w:szCs w:val="24"/>
        </w:rPr>
        <w:t xml:space="preserve">- I have had a few </w:t>
      </w:r>
      <w:proofErr w:type="gramStart"/>
      <w:r w:rsidRPr="000C4545">
        <w:rPr>
          <w:rFonts w:ascii="Arial" w:hAnsi="Arial" w:cs="Arial"/>
          <w:sz w:val="24"/>
          <w:szCs w:val="24"/>
        </w:rPr>
        <w:t>e-mails</w:t>
      </w:r>
      <w:proofErr w:type="gramEnd"/>
      <w:r w:rsidRPr="000C4545">
        <w:rPr>
          <w:rFonts w:ascii="Arial" w:hAnsi="Arial" w:cs="Arial"/>
          <w:sz w:val="24"/>
          <w:szCs w:val="24"/>
        </w:rPr>
        <w:t xml:space="preserve"> continue to bounce back to me as undeliverable.  </w:t>
      </w:r>
      <w:r w:rsidR="00F771BB" w:rsidRPr="000C4545">
        <w:rPr>
          <w:rFonts w:ascii="Arial" w:hAnsi="Arial" w:cs="Arial"/>
          <w:sz w:val="24"/>
          <w:szCs w:val="24"/>
        </w:rPr>
        <w:t>Any help with these would be appreciated:</w:t>
      </w:r>
    </w:p>
    <w:p w14:paraId="1D3E498B" w14:textId="116F3B4A" w:rsidR="00F771BB" w:rsidRPr="000C4545" w:rsidRDefault="009F451C" w:rsidP="00CE156A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="00F771BB" w:rsidRPr="000C4545">
          <w:rPr>
            <w:rStyle w:val="Hyperlink"/>
            <w:rFonts w:ascii="Arial" w:hAnsi="Arial" w:cs="Arial"/>
            <w:sz w:val="24"/>
            <w:szCs w:val="24"/>
          </w:rPr>
          <w:t>bennettm@melcher-dallas.k12.ia.us</w:t>
        </w:r>
      </w:hyperlink>
    </w:p>
    <w:p w14:paraId="7F857782" w14:textId="3383DC1F" w:rsidR="00F771BB" w:rsidRPr="000C4545" w:rsidRDefault="009F451C" w:rsidP="00CE156A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EB6749" w:rsidRPr="000C4545">
          <w:rPr>
            <w:rStyle w:val="Hyperlink"/>
            <w:rFonts w:ascii="Arial" w:hAnsi="Arial" w:cs="Arial"/>
            <w:sz w:val="24"/>
            <w:szCs w:val="24"/>
          </w:rPr>
          <w:t>cody.dynrkopp@lemarscsd.org</w:t>
        </w:r>
      </w:hyperlink>
    </w:p>
    <w:p w14:paraId="1EDCA749" w14:textId="56020600" w:rsidR="00EB6749" w:rsidRPr="000C4545" w:rsidRDefault="009F451C" w:rsidP="00CE156A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 w:rsidR="00EB6749" w:rsidRPr="000C4545">
          <w:rPr>
            <w:rStyle w:val="Hyperlink"/>
            <w:rFonts w:ascii="Arial" w:hAnsi="Arial" w:cs="Arial"/>
            <w:sz w:val="24"/>
            <w:szCs w:val="24"/>
          </w:rPr>
          <w:t>harristol@hotmail.com</w:t>
        </w:r>
      </w:hyperlink>
    </w:p>
    <w:p w14:paraId="5C4E2111" w14:textId="7FB5B124" w:rsidR="00EB6749" w:rsidRPr="000C4545" w:rsidRDefault="009F451C" w:rsidP="00CE156A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="00E24D36" w:rsidRPr="000C4545">
          <w:rPr>
            <w:rStyle w:val="Hyperlink"/>
            <w:rFonts w:ascii="Arial" w:hAnsi="Arial" w:cs="Arial"/>
            <w:sz w:val="24"/>
            <w:szCs w:val="24"/>
          </w:rPr>
          <w:t>michael.snyder@wayne.k12.ia.us</w:t>
        </w:r>
      </w:hyperlink>
    </w:p>
    <w:p w14:paraId="32DDDF57" w14:textId="6F794FDA" w:rsidR="00E24D36" w:rsidRPr="000C4545" w:rsidRDefault="009F451C" w:rsidP="00CE156A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="00634767" w:rsidRPr="000C4545">
          <w:rPr>
            <w:rStyle w:val="Hyperlink"/>
            <w:rFonts w:ascii="Arial" w:hAnsi="Arial" w:cs="Arial"/>
            <w:sz w:val="24"/>
            <w:szCs w:val="24"/>
          </w:rPr>
          <w:t>lpetrson7447@gmail.com</w:t>
        </w:r>
      </w:hyperlink>
    </w:p>
    <w:p w14:paraId="3B674829" w14:textId="5D04E197" w:rsidR="00634767" w:rsidRPr="000C4545" w:rsidRDefault="009F451C" w:rsidP="00CE156A">
      <w:pPr>
        <w:spacing w:after="0"/>
        <w:rPr>
          <w:rFonts w:ascii="Arial" w:hAnsi="Arial" w:cs="Arial"/>
          <w:sz w:val="24"/>
          <w:szCs w:val="24"/>
        </w:rPr>
      </w:pPr>
      <w:hyperlink r:id="rId10" w:history="1">
        <w:r w:rsidR="00634767" w:rsidRPr="000C4545">
          <w:rPr>
            <w:rStyle w:val="Hyperlink"/>
            <w:rFonts w:ascii="Arial" w:hAnsi="Arial" w:cs="Arial"/>
            <w:sz w:val="24"/>
            <w:szCs w:val="24"/>
          </w:rPr>
          <w:t>tsantistaben@eehkspartans.org</w:t>
        </w:r>
      </w:hyperlink>
    </w:p>
    <w:p w14:paraId="2E7CEE70" w14:textId="3C0D9744" w:rsidR="00634767" w:rsidRPr="000C4545" w:rsidRDefault="009F451C" w:rsidP="00CE156A">
      <w:pPr>
        <w:spacing w:after="0"/>
        <w:rPr>
          <w:rFonts w:ascii="Arial" w:hAnsi="Arial" w:cs="Arial"/>
          <w:sz w:val="24"/>
          <w:szCs w:val="24"/>
        </w:rPr>
      </w:pPr>
      <w:hyperlink r:id="rId11" w:history="1">
        <w:r w:rsidR="00BB660B" w:rsidRPr="000C4545">
          <w:rPr>
            <w:rStyle w:val="Hyperlink"/>
            <w:rFonts w:ascii="Arial" w:hAnsi="Arial" w:cs="Arial"/>
            <w:sz w:val="24"/>
            <w:szCs w:val="24"/>
          </w:rPr>
          <w:t>deschawniro@gmail.com</w:t>
        </w:r>
      </w:hyperlink>
    </w:p>
    <w:p w14:paraId="4AA6EB97" w14:textId="7520CAD5" w:rsidR="00BB660B" w:rsidRPr="000C4545" w:rsidRDefault="009F451C" w:rsidP="00CE156A">
      <w:pPr>
        <w:spacing w:after="0"/>
        <w:rPr>
          <w:rFonts w:ascii="Arial" w:hAnsi="Arial" w:cs="Arial"/>
          <w:sz w:val="24"/>
          <w:szCs w:val="24"/>
        </w:rPr>
      </w:pPr>
      <w:hyperlink r:id="rId12" w:history="1">
        <w:r w:rsidR="00BB660B" w:rsidRPr="000C4545">
          <w:rPr>
            <w:rStyle w:val="Hyperlink"/>
            <w:rFonts w:ascii="Arial" w:hAnsi="Arial" w:cs="Arial"/>
            <w:sz w:val="24"/>
            <w:szCs w:val="24"/>
          </w:rPr>
          <w:t>dnissen65@gmail.com</w:t>
        </w:r>
      </w:hyperlink>
    </w:p>
    <w:p w14:paraId="697C2A0C" w14:textId="082EC5B5" w:rsidR="00BB660B" w:rsidRPr="000C4545" w:rsidRDefault="009F451C" w:rsidP="00CE156A">
      <w:pPr>
        <w:spacing w:after="0"/>
        <w:rPr>
          <w:rFonts w:ascii="Arial" w:hAnsi="Arial" w:cs="Arial"/>
          <w:sz w:val="24"/>
          <w:szCs w:val="24"/>
        </w:rPr>
      </w:pPr>
      <w:hyperlink r:id="rId13" w:history="1">
        <w:r w:rsidR="00610E3C" w:rsidRPr="000C4545">
          <w:rPr>
            <w:rStyle w:val="Hyperlink"/>
            <w:rFonts w:ascii="Arial" w:hAnsi="Arial" w:cs="Arial"/>
            <w:sz w:val="24"/>
            <w:szCs w:val="24"/>
          </w:rPr>
          <w:t>jason.endress@csdkq.org</w:t>
        </w:r>
      </w:hyperlink>
    </w:p>
    <w:p w14:paraId="4E5C066E" w14:textId="77335E9F" w:rsidR="00610E3C" w:rsidRPr="000C4545" w:rsidRDefault="009F451C" w:rsidP="00CE156A">
      <w:pPr>
        <w:spacing w:after="0"/>
        <w:rPr>
          <w:rFonts w:ascii="Arial" w:hAnsi="Arial" w:cs="Arial"/>
          <w:sz w:val="24"/>
          <w:szCs w:val="24"/>
        </w:rPr>
      </w:pPr>
      <w:hyperlink r:id="rId14" w:history="1">
        <w:r w:rsidR="00610E3C" w:rsidRPr="000C4545">
          <w:rPr>
            <w:rStyle w:val="Hyperlink"/>
            <w:rFonts w:ascii="Arial" w:hAnsi="Arial" w:cs="Arial"/>
            <w:sz w:val="24"/>
            <w:szCs w:val="24"/>
          </w:rPr>
          <w:t>larry_flaws@webstercity.com</w:t>
        </w:r>
      </w:hyperlink>
    </w:p>
    <w:p w14:paraId="143F9CFA" w14:textId="77777777" w:rsidR="00A33350" w:rsidRPr="000C4545" w:rsidRDefault="00A33350" w:rsidP="00CE156A">
      <w:pPr>
        <w:spacing w:after="0"/>
        <w:rPr>
          <w:rFonts w:ascii="Arial" w:hAnsi="Arial" w:cs="Arial"/>
          <w:sz w:val="24"/>
          <w:szCs w:val="24"/>
        </w:rPr>
      </w:pPr>
    </w:p>
    <w:p w14:paraId="764EEF20" w14:textId="0DA0D30D" w:rsidR="006D20FD" w:rsidRPr="00D041DA" w:rsidRDefault="00FC53B5" w:rsidP="00957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REGISTERED BASKETBALL OFFICIALS- </w:t>
      </w:r>
      <w:r w:rsidRPr="00D041DA">
        <w:rPr>
          <w:rFonts w:ascii="Arial" w:hAnsi="Arial" w:cs="Arial"/>
          <w:sz w:val="24"/>
          <w:szCs w:val="24"/>
        </w:rPr>
        <w:t xml:space="preserve">Here is a link that shows </w:t>
      </w:r>
      <w:r w:rsidR="006B5D77" w:rsidRPr="00D041DA">
        <w:rPr>
          <w:rFonts w:ascii="Arial" w:hAnsi="Arial" w:cs="Arial"/>
          <w:sz w:val="24"/>
          <w:szCs w:val="24"/>
        </w:rPr>
        <w:t>what officials are registered as of November 17, 2023.  If an official working your contest is not on this list</w:t>
      </w:r>
      <w:r w:rsidR="006D20FD" w:rsidRPr="00D041DA">
        <w:rPr>
          <w:rFonts w:ascii="Arial" w:hAnsi="Arial" w:cs="Arial"/>
          <w:sz w:val="24"/>
          <w:szCs w:val="24"/>
        </w:rPr>
        <w:t>, they cannot work any high school level contest.</w:t>
      </w:r>
      <w:r w:rsidR="003A47EA">
        <w:rPr>
          <w:rFonts w:ascii="Arial" w:hAnsi="Arial" w:cs="Arial"/>
          <w:sz w:val="24"/>
          <w:szCs w:val="24"/>
        </w:rPr>
        <w:t xml:space="preserve"> Officials, if your name is not on this list, contact Whitney with the IHSAA or Elise with the IGHSAU.</w:t>
      </w:r>
    </w:p>
    <w:p w14:paraId="7ACA92E3" w14:textId="285579B5" w:rsidR="00D041DA" w:rsidRPr="00D041DA" w:rsidRDefault="009F451C" w:rsidP="00957F89">
      <w:pPr>
        <w:rPr>
          <w:rFonts w:ascii="Arial" w:hAnsi="Arial" w:cs="Arial"/>
          <w:sz w:val="24"/>
          <w:szCs w:val="24"/>
        </w:rPr>
      </w:pPr>
      <w:hyperlink r:id="rId15" w:history="1">
        <w:r w:rsidR="00D041DA" w:rsidRPr="00D041DA">
          <w:rPr>
            <w:rStyle w:val="Hyperlink"/>
            <w:rFonts w:ascii="Arial" w:hAnsi="Arial" w:cs="Arial"/>
            <w:sz w:val="24"/>
            <w:szCs w:val="24"/>
          </w:rPr>
          <w:t>www.iahsaa.org/wp-content/uploads/2023/11/11.17.23-BB-Officials-PDF.pdf</w:t>
        </w:r>
      </w:hyperlink>
    </w:p>
    <w:p w14:paraId="4865722A" w14:textId="6EC79C78" w:rsidR="00957F89" w:rsidRPr="000C4545" w:rsidRDefault="003778FB" w:rsidP="00957F89">
      <w:pPr>
        <w:rPr>
          <w:rFonts w:ascii="Arial" w:hAnsi="Arial" w:cs="Arial"/>
          <w:sz w:val="24"/>
          <w:szCs w:val="24"/>
        </w:rPr>
      </w:pPr>
      <w:r w:rsidRPr="000C4545">
        <w:rPr>
          <w:rFonts w:ascii="Arial" w:hAnsi="Arial" w:cs="Arial"/>
          <w:b/>
          <w:bCs/>
          <w:sz w:val="24"/>
          <w:szCs w:val="24"/>
        </w:rPr>
        <w:t xml:space="preserve">SCHOOLS </w:t>
      </w:r>
      <w:r w:rsidR="00A42807" w:rsidRPr="000C4545">
        <w:rPr>
          <w:rFonts w:ascii="Arial" w:hAnsi="Arial" w:cs="Arial"/>
          <w:b/>
          <w:bCs/>
          <w:sz w:val="24"/>
          <w:szCs w:val="24"/>
        </w:rPr>
        <w:t>HUDL LEAGUE EXCHANGE</w:t>
      </w:r>
      <w:proofErr w:type="gramStart"/>
      <w:r w:rsidR="00A42807" w:rsidRPr="000C4545">
        <w:rPr>
          <w:rFonts w:ascii="Arial" w:hAnsi="Arial" w:cs="Arial"/>
          <w:sz w:val="24"/>
          <w:szCs w:val="24"/>
        </w:rPr>
        <w:t>-  The</w:t>
      </w:r>
      <w:proofErr w:type="gramEnd"/>
      <w:r w:rsidR="00A42807" w:rsidRPr="000C4545">
        <w:rPr>
          <w:rFonts w:ascii="Arial" w:hAnsi="Arial" w:cs="Arial"/>
          <w:sz w:val="24"/>
          <w:szCs w:val="24"/>
        </w:rPr>
        <w:t xml:space="preserve"> HUDL league exchange i</w:t>
      </w:r>
      <w:r w:rsidRPr="000C4545">
        <w:rPr>
          <w:rFonts w:ascii="Arial" w:hAnsi="Arial" w:cs="Arial"/>
          <w:sz w:val="24"/>
          <w:szCs w:val="24"/>
        </w:rPr>
        <w:t xml:space="preserve">s all ready to go </w:t>
      </w:r>
      <w:r w:rsidR="00203FC2" w:rsidRPr="000C4545">
        <w:rPr>
          <w:rFonts w:ascii="Arial" w:hAnsi="Arial" w:cs="Arial"/>
          <w:sz w:val="24"/>
          <w:szCs w:val="24"/>
        </w:rPr>
        <w:t>for</w:t>
      </w:r>
      <w:r w:rsidR="005A3ADB" w:rsidRPr="000C4545">
        <w:rPr>
          <w:rFonts w:ascii="Arial" w:hAnsi="Arial" w:cs="Arial"/>
          <w:sz w:val="24"/>
          <w:szCs w:val="24"/>
        </w:rPr>
        <w:t xml:space="preserve"> your school.  </w:t>
      </w:r>
      <w:r w:rsidR="00296C86" w:rsidRPr="000C4545">
        <w:rPr>
          <w:rFonts w:ascii="Arial" w:hAnsi="Arial" w:cs="Arial"/>
          <w:sz w:val="24"/>
          <w:szCs w:val="24"/>
        </w:rPr>
        <w:t xml:space="preserve">Once you log in go to </w:t>
      </w:r>
      <w:r w:rsidR="00721B81" w:rsidRPr="000C4545">
        <w:rPr>
          <w:rFonts w:ascii="Arial" w:hAnsi="Arial" w:cs="Arial"/>
          <w:sz w:val="24"/>
          <w:szCs w:val="24"/>
        </w:rPr>
        <w:t xml:space="preserve">“Exchanges” then click on “Leagues.”  </w:t>
      </w:r>
      <w:r w:rsidR="0056347D" w:rsidRPr="000C4545">
        <w:rPr>
          <w:rFonts w:ascii="Arial" w:hAnsi="Arial" w:cs="Arial"/>
          <w:sz w:val="24"/>
          <w:szCs w:val="24"/>
        </w:rPr>
        <w:t xml:space="preserve">On the </w:t>
      </w:r>
      <w:proofErr w:type="gramStart"/>
      <w:r w:rsidR="0056347D" w:rsidRPr="000C4545">
        <w:rPr>
          <w:rFonts w:ascii="Arial" w:hAnsi="Arial" w:cs="Arial"/>
          <w:sz w:val="24"/>
          <w:szCs w:val="24"/>
        </w:rPr>
        <w:t>left hand</w:t>
      </w:r>
      <w:proofErr w:type="gramEnd"/>
      <w:r w:rsidR="0056347D" w:rsidRPr="000C4545">
        <w:rPr>
          <w:rFonts w:ascii="Arial" w:hAnsi="Arial" w:cs="Arial"/>
          <w:sz w:val="24"/>
          <w:szCs w:val="24"/>
        </w:rPr>
        <w:t xml:space="preserve"> side of the page under “Leagues” use the drop down box to find your respective class.</w:t>
      </w:r>
      <w:r w:rsidR="00697CD5" w:rsidRPr="000C4545">
        <w:rPr>
          <w:rFonts w:ascii="Arial" w:hAnsi="Arial" w:cs="Arial"/>
          <w:sz w:val="24"/>
          <w:szCs w:val="24"/>
        </w:rPr>
        <w:t xml:space="preserve">  </w:t>
      </w:r>
      <w:r w:rsidR="00953963" w:rsidRPr="000C4545">
        <w:rPr>
          <w:rFonts w:ascii="Arial" w:hAnsi="Arial" w:cs="Arial"/>
          <w:sz w:val="24"/>
          <w:szCs w:val="24"/>
        </w:rPr>
        <w:t xml:space="preserve">If you are playing a team from another classification and you are the away team, your game will show up under the home team’s classification.  </w:t>
      </w:r>
      <w:r w:rsidR="00A41565" w:rsidRPr="000C4545">
        <w:rPr>
          <w:rFonts w:ascii="Arial" w:hAnsi="Arial" w:cs="Arial"/>
          <w:sz w:val="24"/>
          <w:szCs w:val="24"/>
        </w:rPr>
        <w:t>AGAIN, WE ARE ASKING THE HOME TEAM TO DOWNLOAD THE VIDEO</w:t>
      </w:r>
      <w:r w:rsidR="000408B0" w:rsidRPr="000C4545">
        <w:rPr>
          <w:rFonts w:ascii="Arial" w:hAnsi="Arial" w:cs="Arial"/>
          <w:sz w:val="24"/>
          <w:szCs w:val="24"/>
        </w:rPr>
        <w:t xml:space="preserve"> BY 10 AM THE FOLLOWING MORNING.  </w:t>
      </w:r>
      <w:r w:rsidR="006030FF" w:rsidRPr="000C4545">
        <w:rPr>
          <w:rFonts w:ascii="Arial" w:hAnsi="Arial" w:cs="Arial"/>
          <w:sz w:val="24"/>
          <w:szCs w:val="24"/>
        </w:rPr>
        <w:t xml:space="preserve">PLEASE MAKE SURE THAT SOMEONE IS ASSIGNED THE RESPONSIBILITY OF </w:t>
      </w:r>
      <w:r w:rsidR="001555D9" w:rsidRPr="000C4545">
        <w:rPr>
          <w:rFonts w:ascii="Arial" w:hAnsi="Arial" w:cs="Arial"/>
          <w:sz w:val="24"/>
          <w:szCs w:val="24"/>
        </w:rPr>
        <w:t>DOWNLOADING THIS VIDEO.</w:t>
      </w:r>
      <w:r w:rsidR="00BC2997" w:rsidRPr="000C4545">
        <w:rPr>
          <w:rFonts w:ascii="Arial" w:hAnsi="Arial" w:cs="Arial"/>
          <w:sz w:val="24"/>
          <w:szCs w:val="24"/>
        </w:rPr>
        <w:t xml:space="preserve">  Here is the link to the video that shows how to download the video and </w:t>
      </w:r>
      <w:proofErr w:type="gramStart"/>
      <w:r w:rsidR="00BC2997" w:rsidRPr="000C4545">
        <w:rPr>
          <w:rFonts w:ascii="Arial" w:hAnsi="Arial" w:cs="Arial"/>
          <w:sz w:val="24"/>
          <w:szCs w:val="24"/>
        </w:rPr>
        <w:t>uploading</w:t>
      </w:r>
      <w:proofErr w:type="gramEnd"/>
      <w:r w:rsidR="00BC2997" w:rsidRPr="000C4545">
        <w:rPr>
          <w:rFonts w:ascii="Arial" w:hAnsi="Arial" w:cs="Arial"/>
          <w:sz w:val="24"/>
          <w:szCs w:val="24"/>
        </w:rPr>
        <w:t xml:space="preserve"> video of upcoming opponents.  </w:t>
      </w:r>
      <w:hyperlink r:id="rId16" w:history="1">
        <w:r w:rsidR="00957F89" w:rsidRPr="000C4545">
          <w:rPr>
            <w:rStyle w:val="Hyperlink"/>
            <w:rFonts w:ascii="Arial" w:hAnsi="Arial" w:cs="Arial"/>
            <w:sz w:val="24"/>
            <w:szCs w:val="24"/>
          </w:rPr>
          <w:t>https://vimeo.com/882958991/e7cfeebd76?share=copy</w:t>
        </w:r>
      </w:hyperlink>
      <w:r w:rsidR="00957F89" w:rsidRPr="000C4545">
        <w:rPr>
          <w:rFonts w:ascii="Arial" w:hAnsi="Arial" w:cs="Arial"/>
          <w:sz w:val="24"/>
          <w:szCs w:val="24"/>
        </w:rPr>
        <w:t xml:space="preserve">                </w:t>
      </w:r>
    </w:p>
    <w:p w14:paraId="5A4E5C16" w14:textId="76D99CE1" w:rsidR="003778FB" w:rsidRPr="000C4545" w:rsidRDefault="00BC2997" w:rsidP="00CE156A">
      <w:pPr>
        <w:spacing w:after="0"/>
        <w:rPr>
          <w:rFonts w:ascii="Arial" w:hAnsi="Arial" w:cs="Arial"/>
          <w:sz w:val="24"/>
          <w:szCs w:val="24"/>
        </w:rPr>
      </w:pPr>
      <w:r w:rsidRPr="000C4545">
        <w:rPr>
          <w:rFonts w:ascii="Arial" w:hAnsi="Arial" w:cs="Arial"/>
          <w:sz w:val="24"/>
          <w:szCs w:val="24"/>
        </w:rPr>
        <w:t xml:space="preserve">If the home team video is </w:t>
      </w:r>
      <w:r w:rsidR="0057677E" w:rsidRPr="000C4545">
        <w:rPr>
          <w:rFonts w:ascii="Arial" w:hAnsi="Arial" w:cs="Arial"/>
          <w:sz w:val="24"/>
          <w:szCs w:val="24"/>
        </w:rPr>
        <w:t>somehow not able to download, please communicate with the visiting team to see if they are able to do so.  Last year 81% of our schools successfully</w:t>
      </w:r>
      <w:r w:rsidR="00FB5F01" w:rsidRPr="000C4545">
        <w:rPr>
          <w:rFonts w:ascii="Arial" w:hAnsi="Arial" w:cs="Arial"/>
          <w:sz w:val="24"/>
          <w:szCs w:val="24"/>
        </w:rPr>
        <w:t xml:space="preserve"> downloaded and uploaded </w:t>
      </w:r>
      <w:proofErr w:type="gramStart"/>
      <w:r w:rsidR="00FB5F01" w:rsidRPr="000C4545">
        <w:rPr>
          <w:rFonts w:ascii="Arial" w:hAnsi="Arial" w:cs="Arial"/>
          <w:sz w:val="24"/>
          <w:szCs w:val="24"/>
        </w:rPr>
        <w:t>video</w:t>
      </w:r>
      <w:proofErr w:type="gramEnd"/>
      <w:r w:rsidR="00FB5F01" w:rsidRPr="000C4545">
        <w:rPr>
          <w:rFonts w:ascii="Arial" w:hAnsi="Arial" w:cs="Arial"/>
          <w:sz w:val="24"/>
          <w:szCs w:val="24"/>
        </w:rPr>
        <w:t xml:space="preserve"> on a consistent basis.  Our goal is to get that number up over 90%</w:t>
      </w:r>
      <w:r w:rsidR="00A262CC" w:rsidRPr="000C4545">
        <w:rPr>
          <w:rFonts w:ascii="Arial" w:hAnsi="Arial" w:cs="Arial"/>
          <w:sz w:val="24"/>
          <w:szCs w:val="24"/>
        </w:rPr>
        <w:t xml:space="preserve">.  </w:t>
      </w:r>
    </w:p>
    <w:p w14:paraId="0361EF4A" w14:textId="77777777" w:rsidR="00A262CC" w:rsidRPr="000C4545" w:rsidRDefault="00A262CC" w:rsidP="00CE156A">
      <w:pPr>
        <w:spacing w:after="0"/>
        <w:rPr>
          <w:rFonts w:ascii="Arial" w:hAnsi="Arial" w:cs="Arial"/>
          <w:sz w:val="24"/>
          <w:szCs w:val="24"/>
        </w:rPr>
      </w:pPr>
    </w:p>
    <w:p w14:paraId="3EBF9EDD" w14:textId="271CD5F0" w:rsidR="00A262CC" w:rsidRPr="000C4545" w:rsidRDefault="00A262CC" w:rsidP="00CE156A">
      <w:pPr>
        <w:spacing w:after="0"/>
        <w:rPr>
          <w:rFonts w:ascii="Arial" w:hAnsi="Arial" w:cs="Arial"/>
          <w:sz w:val="24"/>
          <w:szCs w:val="24"/>
        </w:rPr>
      </w:pPr>
      <w:r w:rsidRPr="000C4545">
        <w:rPr>
          <w:rFonts w:ascii="Arial" w:hAnsi="Arial" w:cs="Arial"/>
          <w:b/>
          <w:bCs/>
          <w:sz w:val="24"/>
          <w:szCs w:val="24"/>
        </w:rPr>
        <w:t>OFFICIALS HUDL LEAGUE EXCHANGE</w:t>
      </w:r>
      <w:r w:rsidRPr="000C4545">
        <w:rPr>
          <w:rFonts w:ascii="Arial" w:hAnsi="Arial" w:cs="Arial"/>
          <w:sz w:val="24"/>
          <w:szCs w:val="24"/>
        </w:rPr>
        <w:t>- THE HUDL league exchange is also available for you</w:t>
      </w:r>
      <w:r w:rsidR="008F4D09" w:rsidRPr="000C4545">
        <w:rPr>
          <w:rFonts w:ascii="Arial" w:hAnsi="Arial" w:cs="Arial"/>
          <w:sz w:val="24"/>
          <w:szCs w:val="24"/>
        </w:rPr>
        <w:t>r</w:t>
      </w:r>
      <w:r w:rsidRPr="000C4545">
        <w:rPr>
          <w:rFonts w:ascii="Arial" w:hAnsi="Arial" w:cs="Arial"/>
          <w:sz w:val="24"/>
          <w:szCs w:val="24"/>
        </w:rPr>
        <w:t xml:space="preserve"> use.  You have been granted authorization to</w:t>
      </w:r>
      <w:r w:rsidR="008F4D09" w:rsidRPr="000C4545">
        <w:rPr>
          <w:rFonts w:ascii="Arial" w:hAnsi="Arial" w:cs="Arial"/>
          <w:sz w:val="24"/>
          <w:szCs w:val="24"/>
        </w:rPr>
        <w:t xml:space="preserve"> view any game that you have officiated along with </w:t>
      </w:r>
      <w:r w:rsidR="003C17DD" w:rsidRPr="000C4545">
        <w:rPr>
          <w:rFonts w:ascii="Arial" w:hAnsi="Arial" w:cs="Arial"/>
          <w:sz w:val="24"/>
          <w:szCs w:val="24"/>
        </w:rPr>
        <w:t xml:space="preserve">upcoming opponents as well.  </w:t>
      </w:r>
    </w:p>
    <w:p w14:paraId="3DE8A84C" w14:textId="77777777" w:rsidR="003778FB" w:rsidRPr="000C4545" w:rsidRDefault="003778FB" w:rsidP="00CE156A">
      <w:pPr>
        <w:spacing w:after="0"/>
        <w:rPr>
          <w:rFonts w:ascii="Arial" w:hAnsi="Arial" w:cs="Arial"/>
          <w:sz w:val="24"/>
          <w:szCs w:val="24"/>
        </w:rPr>
      </w:pPr>
    </w:p>
    <w:p w14:paraId="5A701838" w14:textId="77777777" w:rsidR="000C4545" w:rsidRPr="000C4545" w:rsidRDefault="00A33350" w:rsidP="00CE156A">
      <w:pPr>
        <w:spacing w:after="0"/>
        <w:rPr>
          <w:rFonts w:ascii="Arial" w:hAnsi="Arial" w:cs="Arial"/>
          <w:sz w:val="24"/>
          <w:szCs w:val="24"/>
        </w:rPr>
      </w:pPr>
      <w:r w:rsidRPr="000C4545">
        <w:rPr>
          <w:rFonts w:ascii="Arial" w:hAnsi="Arial" w:cs="Arial"/>
          <w:b/>
          <w:bCs/>
          <w:sz w:val="24"/>
          <w:szCs w:val="24"/>
        </w:rPr>
        <w:t>SCORESHEETS</w:t>
      </w:r>
      <w:r w:rsidRPr="000C4545">
        <w:rPr>
          <w:rFonts w:ascii="Arial" w:hAnsi="Arial" w:cs="Arial"/>
          <w:sz w:val="24"/>
          <w:szCs w:val="24"/>
        </w:rPr>
        <w:t xml:space="preserve">- </w:t>
      </w:r>
      <w:r w:rsidR="00867777" w:rsidRPr="000C4545">
        <w:rPr>
          <w:rFonts w:ascii="Arial" w:hAnsi="Arial" w:cs="Arial"/>
          <w:sz w:val="24"/>
          <w:szCs w:val="24"/>
        </w:rPr>
        <w:t xml:space="preserve">Just a reminder that you can </w:t>
      </w:r>
      <w:r w:rsidR="008E0932" w:rsidRPr="000C4545">
        <w:rPr>
          <w:rFonts w:ascii="Arial" w:hAnsi="Arial" w:cs="Arial"/>
          <w:sz w:val="24"/>
          <w:szCs w:val="24"/>
        </w:rPr>
        <w:t xml:space="preserve">download our scoresheet to your </w:t>
      </w:r>
      <w:r w:rsidR="00F96EB4" w:rsidRPr="000C4545">
        <w:rPr>
          <w:rFonts w:ascii="Arial" w:hAnsi="Arial" w:cs="Arial"/>
          <w:sz w:val="24"/>
          <w:szCs w:val="24"/>
        </w:rPr>
        <w:t xml:space="preserve">platform and then print them off for each game.  Simply downloading the scoresheet will </w:t>
      </w:r>
      <w:r w:rsidR="00F96EB4" w:rsidRPr="000C4545">
        <w:rPr>
          <w:rFonts w:ascii="Arial" w:hAnsi="Arial" w:cs="Arial"/>
          <w:sz w:val="24"/>
          <w:szCs w:val="24"/>
        </w:rPr>
        <w:lastRenderedPageBreak/>
        <w:t>not allow</w:t>
      </w:r>
      <w:r w:rsidR="003B7E71" w:rsidRPr="000C4545">
        <w:rPr>
          <w:rFonts w:ascii="Arial" w:hAnsi="Arial" w:cs="Arial"/>
          <w:sz w:val="24"/>
          <w:szCs w:val="24"/>
        </w:rPr>
        <w:t xml:space="preserve"> the lines to properly align themselves.  Just a reminder that the IHSAA scoresheet has room for 18 names, while the IGHSAU scoresheet has room for 15 names.  </w:t>
      </w:r>
      <w:r w:rsidR="00917231" w:rsidRPr="000C4545">
        <w:rPr>
          <w:rFonts w:ascii="Arial" w:hAnsi="Arial" w:cs="Arial"/>
          <w:sz w:val="24"/>
          <w:szCs w:val="24"/>
        </w:rPr>
        <w:t xml:space="preserve">The IHSAA </w:t>
      </w:r>
      <w:r w:rsidR="00917231" w:rsidRPr="000C4545">
        <w:rPr>
          <w:rFonts w:ascii="Arial" w:hAnsi="Arial" w:cs="Arial"/>
          <w:b/>
          <w:bCs/>
          <w:sz w:val="24"/>
          <w:szCs w:val="24"/>
          <w:u w:val="single"/>
        </w:rPr>
        <w:t>does not</w:t>
      </w:r>
      <w:r w:rsidR="00917231" w:rsidRPr="000C4545">
        <w:rPr>
          <w:rFonts w:ascii="Arial" w:hAnsi="Arial" w:cs="Arial"/>
          <w:sz w:val="24"/>
          <w:szCs w:val="24"/>
        </w:rPr>
        <w:t xml:space="preserve"> have a limitation on the number of players</w:t>
      </w:r>
      <w:r w:rsidR="00FC7C40" w:rsidRPr="000C4545">
        <w:rPr>
          <w:rFonts w:ascii="Arial" w:hAnsi="Arial" w:cs="Arial"/>
          <w:sz w:val="24"/>
          <w:szCs w:val="24"/>
        </w:rPr>
        <w:t xml:space="preserve"> who can dress and play during the regular season.  </w:t>
      </w:r>
    </w:p>
    <w:p w14:paraId="2DCD9D3E" w14:textId="49A502FA" w:rsidR="00A33350" w:rsidRPr="000C4545" w:rsidRDefault="000C4545" w:rsidP="00CE156A">
      <w:pPr>
        <w:spacing w:after="0"/>
        <w:rPr>
          <w:rFonts w:ascii="Arial" w:hAnsi="Arial" w:cs="Arial"/>
          <w:sz w:val="24"/>
          <w:szCs w:val="24"/>
        </w:rPr>
      </w:pPr>
      <w:r w:rsidRPr="000C4545">
        <w:rPr>
          <w:rFonts w:ascii="Arial" w:hAnsi="Arial" w:cs="Arial"/>
          <w:sz w:val="24"/>
          <w:szCs w:val="24"/>
        </w:rPr>
        <w:t xml:space="preserve">Here is the link for the scoresheet: </w:t>
      </w:r>
    </w:p>
    <w:p w14:paraId="4DBBACE0" w14:textId="21B5757A" w:rsidR="000C4545" w:rsidRPr="000C4545" w:rsidRDefault="009F451C" w:rsidP="00CE156A">
      <w:pPr>
        <w:spacing w:after="0"/>
        <w:rPr>
          <w:rFonts w:ascii="Arial" w:hAnsi="Arial" w:cs="Arial"/>
          <w:sz w:val="24"/>
          <w:szCs w:val="24"/>
        </w:rPr>
      </w:pPr>
      <w:hyperlink r:id="rId17" w:history="1">
        <w:r w:rsidR="000C4545" w:rsidRPr="000C4545">
          <w:rPr>
            <w:rStyle w:val="Hyperlink"/>
            <w:rFonts w:ascii="Arial" w:hAnsi="Arial" w:cs="Arial"/>
            <w:sz w:val="24"/>
            <w:szCs w:val="24"/>
          </w:rPr>
          <w:t>https://www.iahsaa.org/wp-content/uploads/2023/10/BasktBall_scoresheet_8.5x14-REV_10.2023.pdf</w:t>
        </w:r>
      </w:hyperlink>
    </w:p>
    <w:p w14:paraId="5C6D35B4" w14:textId="77777777" w:rsidR="000C4545" w:rsidRPr="000C4545" w:rsidRDefault="000C4545" w:rsidP="00CE156A">
      <w:pPr>
        <w:spacing w:after="0"/>
        <w:rPr>
          <w:rFonts w:ascii="Arial" w:hAnsi="Arial" w:cs="Arial"/>
          <w:sz w:val="24"/>
          <w:szCs w:val="24"/>
        </w:rPr>
      </w:pPr>
    </w:p>
    <w:p w14:paraId="146FD741" w14:textId="77777777" w:rsidR="00FC7C40" w:rsidRPr="000C4545" w:rsidRDefault="00FC7C40" w:rsidP="00CE156A">
      <w:pPr>
        <w:spacing w:after="0"/>
        <w:rPr>
          <w:rFonts w:ascii="Arial" w:hAnsi="Arial" w:cs="Arial"/>
          <w:sz w:val="24"/>
          <w:szCs w:val="24"/>
        </w:rPr>
      </w:pPr>
    </w:p>
    <w:p w14:paraId="50F7B874" w14:textId="36ACA66D" w:rsidR="00FC7C40" w:rsidRPr="000C4545" w:rsidRDefault="00FC7C40" w:rsidP="00CE156A">
      <w:pPr>
        <w:spacing w:after="0"/>
        <w:rPr>
          <w:rFonts w:ascii="Arial" w:hAnsi="Arial" w:cs="Arial"/>
          <w:sz w:val="24"/>
          <w:szCs w:val="24"/>
        </w:rPr>
      </w:pPr>
      <w:r w:rsidRPr="000C4545">
        <w:rPr>
          <w:rFonts w:ascii="Arial" w:hAnsi="Arial" w:cs="Arial"/>
          <w:b/>
          <w:bCs/>
          <w:sz w:val="24"/>
          <w:szCs w:val="24"/>
        </w:rPr>
        <w:t>JEWELRY</w:t>
      </w:r>
      <w:proofErr w:type="gramStart"/>
      <w:r w:rsidRPr="000C4545">
        <w:rPr>
          <w:rFonts w:ascii="Arial" w:hAnsi="Arial" w:cs="Arial"/>
          <w:sz w:val="24"/>
          <w:szCs w:val="24"/>
        </w:rPr>
        <w:t xml:space="preserve">-  </w:t>
      </w:r>
      <w:r w:rsidR="007D71F9" w:rsidRPr="000C4545">
        <w:rPr>
          <w:rFonts w:ascii="Arial" w:hAnsi="Arial" w:cs="Arial"/>
          <w:sz w:val="24"/>
          <w:szCs w:val="24"/>
        </w:rPr>
        <w:t>There</w:t>
      </w:r>
      <w:proofErr w:type="gramEnd"/>
      <w:r w:rsidR="007D71F9" w:rsidRPr="000C4545">
        <w:rPr>
          <w:rFonts w:ascii="Arial" w:hAnsi="Arial" w:cs="Arial"/>
          <w:sz w:val="24"/>
          <w:szCs w:val="24"/>
        </w:rPr>
        <w:t xml:space="preserve"> were numerous concerns raised  by officials during the first</w:t>
      </w:r>
      <w:r w:rsidR="00460CB2" w:rsidRPr="000C4545">
        <w:rPr>
          <w:rFonts w:ascii="Arial" w:hAnsi="Arial" w:cs="Arial"/>
          <w:sz w:val="24"/>
          <w:szCs w:val="24"/>
        </w:rPr>
        <w:t xml:space="preserve"> week of the girls season regarding players wearing “friendship” or “</w:t>
      </w:r>
      <w:r w:rsidR="0053785F" w:rsidRPr="000C4545">
        <w:rPr>
          <w:rFonts w:ascii="Arial" w:hAnsi="Arial" w:cs="Arial"/>
          <w:sz w:val="24"/>
          <w:szCs w:val="24"/>
        </w:rPr>
        <w:t xml:space="preserve">memorial” bracelets during the contest.  These are considered jewelry and need to either be removed, covered by </w:t>
      </w:r>
      <w:r w:rsidR="00BB5F73" w:rsidRPr="000C4545">
        <w:rPr>
          <w:rFonts w:ascii="Arial" w:hAnsi="Arial" w:cs="Arial"/>
          <w:sz w:val="24"/>
          <w:szCs w:val="24"/>
        </w:rPr>
        <w:t>an appropriately colored wristband</w:t>
      </w:r>
      <w:r w:rsidR="00183DCE" w:rsidRPr="000C4545">
        <w:rPr>
          <w:rFonts w:ascii="Arial" w:hAnsi="Arial" w:cs="Arial"/>
          <w:sz w:val="24"/>
          <w:szCs w:val="24"/>
        </w:rPr>
        <w:t xml:space="preserve"> (white, black, beige or the predomin</w:t>
      </w:r>
      <w:r w:rsidR="00713C48" w:rsidRPr="000C4545">
        <w:rPr>
          <w:rFonts w:ascii="Arial" w:hAnsi="Arial" w:cs="Arial"/>
          <w:sz w:val="24"/>
          <w:szCs w:val="24"/>
        </w:rPr>
        <w:t>ant color of the jersey and shall be the same color for each item and all participants, 3-5-</w:t>
      </w:r>
      <w:r w:rsidR="00BC4568" w:rsidRPr="000C4545">
        <w:rPr>
          <w:rFonts w:ascii="Arial" w:hAnsi="Arial" w:cs="Arial"/>
          <w:sz w:val="24"/>
          <w:szCs w:val="24"/>
        </w:rPr>
        <w:t>4a) or covered by no more than three layers of white athletic tape</w:t>
      </w:r>
      <w:r w:rsidR="001C7EA4" w:rsidRPr="000C4545">
        <w:rPr>
          <w:rFonts w:ascii="Arial" w:hAnsi="Arial" w:cs="Arial"/>
          <w:sz w:val="24"/>
          <w:szCs w:val="24"/>
        </w:rPr>
        <w:t xml:space="preserve">.  </w:t>
      </w:r>
    </w:p>
    <w:p w14:paraId="7BEF85B7" w14:textId="77777777" w:rsidR="00610E3C" w:rsidRPr="000C4545" w:rsidRDefault="00610E3C">
      <w:pPr>
        <w:rPr>
          <w:rFonts w:ascii="Arial" w:hAnsi="Arial" w:cs="Arial"/>
          <w:sz w:val="24"/>
          <w:szCs w:val="24"/>
        </w:rPr>
      </w:pPr>
    </w:p>
    <w:p w14:paraId="538F186C" w14:textId="77777777" w:rsidR="00210A7F" w:rsidRPr="000C4545" w:rsidRDefault="00210A7F" w:rsidP="00210A7F">
      <w:pPr>
        <w:rPr>
          <w:rFonts w:ascii="Arial" w:hAnsi="Arial" w:cs="Arial"/>
          <w:sz w:val="24"/>
          <w:szCs w:val="24"/>
        </w:rPr>
      </w:pPr>
      <w:r w:rsidRPr="000C4545">
        <w:rPr>
          <w:rFonts w:ascii="Arial" w:hAnsi="Arial" w:cs="Arial"/>
          <w:b/>
          <w:bCs/>
          <w:sz w:val="24"/>
          <w:szCs w:val="24"/>
        </w:rPr>
        <w:t>DESIGNATED SPOT CLARIFICATION</w:t>
      </w:r>
      <w:r w:rsidRPr="000C4545">
        <w:rPr>
          <w:rFonts w:ascii="Arial" w:hAnsi="Arial" w:cs="Arial"/>
          <w:sz w:val="24"/>
          <w:szCs w:val="24"/>
        </w:rPr>
        <w:t>- We would like to address the new rule regarding the designated throw-in spot and some of the issues that have caused some discrepancy in administering the throw-ins. Just a few points to help clarify the new rule.</w:t>
      </w:r>
    </w:p>
    <w:p w14:paraId="6D0F1B8B" w14:textId="77777777" w:rsidR="00210A7F" w:rsidRPr="000C4545" w:rsidRDefault="00210A7F" w:rsidP="00210A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545">
        <w:rPr>
          <w:rFonts w:ascii="Arial" w:hAnsi="Arial" w:cs="Arial"/>
          <w:sz w:val="24"/>
          <w:szCs w:val="24"/>
        </w:rPr>
        <w:t>Please ask yourself where did the violation/foul occur?</w:t>
      </w:r>
    </w:p>
    <w:p w14:paraId="77A0A39F" w14:textId="77777777" w:rsidR="00210A7F" w:rsidRPr="000C4545" w:rsidRDefault="00210A7F" w:rsidP="00210A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545">
        <w:rPr>
          <w:rFonts w:ascii="Arial" w:hAnsi="Arial" w:cs="Arial"/>
          <w:sz w:val="24"/>
          <w:szCs w:val="24"/>
        </w:rPr>
        <w:t>Will the throw-in team be in its front court or back court at the time of throw in?</w:t>
      </w:r>
    </w:p>
    <w:p w14:paraId="68B1FBFA" w14:textId="77777777" w:rsidR="00210A7F" w:rsidRPr="000C4545" w:rsidRDefault="00210A7F" w:rsidP="00210A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545">
        <w:rPr>
          <w:rFonts w:ascii="Arial" w:hAnsi="Arial" w:cs="Arial"/>
          <w:sz w:val="24"/>
          <w:szCs w:val="24"/>
        </w:rPr>
        <w:t>Where was the ball when the interruption occurred?</w:t>
      </w:r>
    </w:p>
    <w:p w14:paraId="0F1C9159" w14:textId="77777777" w:rsidR="00210A7F" w:rsidRPr="000C4545" w:rsidRDefault="00210A7F" w:rsidP="00210A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00A98B" w14:textId="77777777" w:rsidR="00210A7F" w:rsidRPr="000C4545" w:rsidRDefault="00210A7F" w:rsidP="00210A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545">
        <w:rPr>
          <w:rFonts w:ascii="Arial" w:hAnsi="Arial" w:cs="Arial"/>
          <w:sz w:val="24"/>
          <w:szCs w:val="24"/>
        </w:rPr>
        <w:t xml:space="preserve">If the throw-in is to be in the team’s front court, it shall be at either the nearest </w:t>
      </w:r>
      <w:proofErr w:type="gramStart"/>
      <w:r w:rsidRPr="000C4545">
        <w:rPr>
          <w:rFonts w:ascii="Arial" w:hAnsi="Arial" w:cs="Arial"/>
          <w:sz w:val="24"/>
          <w:szCs w:val="24"/>
        </w:rPr>
        <w:t>28 foot</w:t>
      </w:r>
      <w:proofErr w:type="gramEnd"/>
      <w:r w:rsidRPr="000C4545">
        <w:rPr>
          <w:rFonts w:ascii="Arial" w:hAnsi="Arial" w:cs="Arial"/>
          <w:sz w:val="24"/>
          <w:szCs w:val="24"/>
        </w:rPr>
        <w:t xml:space="preserve"> mark along each sideline or the nearest spot 3 feet outside the lane line along the baseline. </w:t>
      </w:r>
    </w:p>
    <w:p w14:paraId="72752BC2" w14:textId="77777777" w:rsidR="00210A7F" w:rsidRPr="000C4545" w:rsidRDefault="00210A7F" w:rsidP="00210A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1CB1C2" w14:textId="77777777" w:rsidR="00210A7F" w:rsidRPr="000C4545" w:rsidRDefault="00210A7F" w:rsidP="00210A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4545">
        <w:rPr>
          <w:rFonts w:ascii="Arial" w:hAnsi="Arial" w:cs="Arial"/>
        </w:rPr>
        <w:t>When a foul or violation has occurred “you must know the definition of a foul and or violation” and the result will be a throw-in and that throw-in will be in a team’s front court it must be at one of the designated four throw in spots.</w:t>
      </w:r>
    </w:p>
    <w:p w14:paraId="2BDC11C1" w14:textId="77777777" w:rsidR="00210A7F" w:rsidRPr="000C4545" w:rsidRDefault="00210A7F" w:rsidP="00210A7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4A1EE62" w14:textId="77777777" w:rsidR="00210A7F" w:rsidRPr="000C4545" w:rsidRDefault="00210A7F" w:rsidP="00210A7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C4545">
        <w:rPr>
          <w:rFonts w:ascii="Arial" w:hAnsi="Arial" w:cs="Arial"/>
          <w:sz w:val="24"/>
          <w:szCs w:val="24"/>
        </w:rPr>
        <w:t>Some examples:</w:t>
      </w:r>
    </w:p>
    <w:p w14:paraId="4342F434" w14:textId="77777777" w:rsidR="00210A7F" w:rsidRPr="000C4545" w:rsidRDefault="00210A7F" w:rsidP="00210A7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C4545">
        <w:rPr>
          <w:rFonts w:ascii="Arial" w:hAnsi="Arial" w:cs="Arial"/>
        </w:rPr>
        <w:t xml:space="preserve">Foul by B in A’s front court? The </w:t>
      </w:r>
      <w:proofErr w:type="gramStart"/>
      <w:r w:rsidRPr="000C4545">
        <w:rPr>
          <w:rFonts w:ascii="Arial" w:hAnsi="Arial" w:cs="Arial"/>
        </w:rPr>
        <w:t>throw in</w:t>
      </w:r>
      <w:proofErr w:type="gramEnd"/>
      <w:r w:rsidRPr="000C4545">
        <w:rPr>
          <w:rFonts w:ascii="Arial" w:hAnsi="Arial" w:cs="Arial"/>
        </w:rPr>
        <w:t xml:space="preserve"> will be at the nearest one of the four designated spots.</w:t>
      </w:r>
    </w:p>
    <w:p w14:paraId="7A9F371E" w14:textId="77777777" w:rsidR="00210A7F" w:rsidRPr="000C4545" w:rsidRDefault="00210A7F" w:rsidP="00210A7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C4545">
        <w:rPr>
          <w:rFonts w:ascii="Arial" w:hAnsi="Arial" w:cs="Arial"/>
        </w:rPr>
        <w:t>10 second backcourt violation by A, the throw-in will take place at the nearest one of the four designated spots since this will be the new front court for the new team in control.</w:t>
      </w:r>
    </w:p>
    <w:p w14:paraId="49127DFF" w14:textId="77777777" w:rsidR="00210A7F" w:rsidRPr="000C4545" w:rsidRDefault="00210A7F" w:rsidP="00210A7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C4545">
        <w:rPr>
          <w:rFonts w:ascii="Arial" w:hAnsi="Arial" w:cs="Arial"/>
        </w:rPr>
        <w:t xml:space="preserve">Foul by A in </w:t>
      </w:r>
      <w:proofErr w:type="spellStart"/>
      <w:r w:rsidRPr="000C4545">
        <w:rPr>
          <w:rFonts w:ascii="Arial" w:hAnsi="Arial" w:cs="Arial"/>
        </w:rPr>
        <w:t>it’s</w:t>
      </w:r>
      <w:proofErr w:type="spellEnd"/>
      <w:r w:rsidRPr="000C4545">
        <w:rPr>
          <w:rFonts w:ascii="Arial" w:hAnsi="Arial" w:cs="Arial"/>
        </w:rPr>
        <w:t xml:space="preserve"> backcourt? The throw-in will take place at one of the nearest designated throw-in spots.  Why? Because it is now the new front court for the team in control. </w:t>
      </w:r>
    </w:p>
    <w:p w14:paraId="65788277" w14:textId="77777777" w:rsidR="00210A7F" w:rsidRPr="000C4545" w:rsidRDefault="00210A7F" w:rsidP="00210A7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C4545">
        <w:rPr>
          <w:rFonts w:ascii="Arial" w:hAnsi="Arial" w:cs="Arial"/>
        </w:rPr>
        <w:t>Foul by A in A’s front court the throw in will be at the nearest spot where the foul occurred.</w:t>
      </w:r>
    </w:p>
    <w:p w14:paraId="5B31FF79" w14:textId="77777777" w:rsidR="00210A7F" w:rsidRDefault="00210A7F" w:rsidP="00210A7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C4545">
        <w:rPr>
          <w:rFonts w:ascii="Arial" w:hAnsi="Arial" w:cs="Arial"/>
        </w:rPr>
        <w:lastRenderedPageBreak/>
        <w:t xml:space="preserve">A deflected or tipped ball going out of bounds is NOT a foul or violation so in this case the throw-in will take place from the nearest spot to where the ball went out of bounds. </w:t>
      </w:r>
    </w:p>
    <w:p w14:paraId="4EB08273" w14:textId="77777777" w:rsidR="005B0210" w:rsidRPr="000C4545" w:rsidRDefault="005B0210" w:rsidP="005B0210">
      <w:pPr>
        <w:pStyle w:val="ListParagraph"/>
        <w:ind w:left="1440"/>
        <w:rPr>
          <w:rFonts w:ascii="Arial" w:hAnsi="Arial" w:cs="Arial"/>
        </w:rPr>
      </w:pPr>
    </w:p>
    <w:p w14:paraId="2822A28B" w14:textId="77777777" w:rsidR="00210A7F" w:rsidRPr="000C4545" w:rsidRDefault="00210A7F" w:rsidP="00210A7F">
      <w:pPr>
        <w:pStyle w:val="ListParagraph"/>
        <w:ind w:left="1440"/>
        <w:rPr>
          <w:rFonts w:ascii="Arial" w:hAnsi="Arial" w:cs="Arial"/>
        </w:rPr>
      </w:pPr>
      <w:r w:rsidRPr="000C4545">
        <w:rPr>
          <w:rFonts w:ascii="Arial" w:hAnsi="Arial" w:cs="Arial"/>
        </w:rPr>
        <w:t>*************************IMPORTANT*********************</w:t>
      </w:r>
    </w:p>
    <w:p w14:paraId="53C28350" w14:textId="3DF8AB46" w:rsidR="00210A7F" w:rsidRPr="000C4545" w:rsidRDefault="00210A7F" w:rsidP="00210A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545">
        <w:rPr>
          <w:rFonts w:ascii="Arial" w:hAnsi="Arial" w:cs="Arial"/>
          <w:sz w:val="24"/>
          <w:szCs w:val="24"/>
        </w:rPr>
        <w:t>IF THE FOUL PRIOR TO BEING IN THE BONUS OR A VIOLATION OCCURRED IN WHAT WILL BE A TEAM</w:t>
      </w:r>
      <w:r w:rsidR="00D31AF6">
        <w:rPr>
          <w:rFonts w:ascii="Arial" w:hAnsi="Arial" w:cs="Arial"/>
          <w:sz w:val="24"/>
          <w:szCs w:val="24"/>
        </w:rPr>
        <w:t>’</w:t>
      </w:r>
      <w:r w:rsidRPr="000C4545">
        <w:rPr>
          <w:rFonts w:ascii="Arial" w:hAnsi="Arial" w:cs="Arial"/>
          <w:sz w:val="24"/>
          <w:szCs w:val="24"/>
        </w:rPr>
        <w:t>S FRONT COURT THE THROW-IN MUST BE FROM ONE OF THE FOUR DESIGNATED SPOTS.</w:t>
      </w:r>
    </w:p>
    <w:p w14:paraId="065D0F58" w14:textId="68348594" w:rsidR="00210A7F" w:rsidRDefault="00210A7F"/>
    <w:p w14:paraId="67794EAF" w14:textId="5E016DED" w:rsidR="005B7B0E" w:rsidRPr="003B77C1" w:rsidRDefault="005B7B0E">
      <w:pPr>
        <w:rPr>
          <w:rFonts w:ascii="Arial" w:hAnsi="Arial" w:cs="Arial"/>
          <w:sz w:val="24"/>
          <w:szCs w:val="24"/>
        </w:rPr>
      </w:pPr>
      <w:r w:rsidRPr="003B77C1">
        <w:rPr>
          <w:rFonts w:ascii="Arial" w:hAnsi="Arial" w:cs="Arial"/>
          <w:b/>
          <w:bCs/>
          <w:sz w:val="24"/>
          <w:szCs w:val="24"/>
        </w:rPr>
        <w:t>OFFICIALS CREW CARD</w:t>
      </w:r>
      <w:r w:rsidRPr="003B77C1">
        <w:rPr>
          <w:rFonts w:ascii="Arial" w:hAnsi="Arial" w:cs="Arial"/>
          <w:sz w:val="24"/>
          <w:szCs w:val="24"/>
        </w:rPr>
        <w:t xml:space="preserve">- Officials, please use the link below to </w:t>
      </w:r>
      <w:r w:rsidR="00DD1A7F" w:rsidRPr="003B77C1">
        <w:rPr>
          <w:rFonts w:ascii="Arial" w:hAnsi="Arial" w:cs="Arial"/>
          <w:sz w:val="24"/>
          <w:szCs w:val="24"/>
        </w:rPr>
        <w:t xml:space="preserve">print off crew cards for you to hand to the public address announcer and to each head coach during your </w:t>
      </w:r>
      <w:proofErr w:type="gramStart"/>
      <w:r w:rsidR="00DD1A7F" w:rsidRPr="003B77C1">
        <w:rPr>
          <w:rFonts w:ascii="Arial" w:hAnsi="Arial" w:cs="Arial"/>
          <w:sz w:val="24"/>
          <w:szCs w:val="24"/>
        </w:rPr>
        <w:t>pre game</w:t>
      </w:r>
      <w:proofErr w:type="gramEnd"/>
      <w:r w:rsidR="00DD1A7F" w:rsidRPr="003B77C1">
        <w:rPr>
          <w:rFonts w:ascii="Arial" w:hAnsi="Arial" w:cs="Arial"/>
          <w:sz w:val="24"/>
          <w:szCs w:val="24"/>
        </w:rPr>
        <w:t xml:space="preserve"> conference with them.  </w:t>
      </w:r>
    </w:p>
    <w:p w14:paraId="757F591C" w14:textId="305DC3BA" w:rsidR="003B77C1" w:rsidRPr="003B77C1" w:rsidRDefault="009F451C">
      <w:pPr>
        <w:rPr>
          <w:rFonts w:ascii="Arial" w:hAnsi="Arial" w:cs="Arial"/>
          <w:sz w:val="24"/>
          <w:szCs w:val="24"/>
        </w:rPr>
      </w:pPr>
      <w:hyperlink r:id="rId18" w:history="1">
        <w:r w:rsidR="003B77C1" w:rsidRPr="003B77C1">
          <w:rPr>
            <w:rStyle w:val="Hyperlink"/>
            <w:rFonts w:ascii="Arial" w:hAnsi="Arial" w:cs="Arial"/>
            <w:sz w:val="24"/>
            <w:szCs w:val="24"/>
          </w:rPr>
          <w:t>www.iahsaa.org/wp-content/uploads/2019/09/BasketballCrewCard.pdf</w:t>
        </w:r>
      </w:hyperlink>
    </w:p>
    <w:p w14:paraId="16505A7F" w14:textId="77777777" w:rsidR="003B77C1" w:rsidRDefault="003B77C1"/>
    <w:sectPr w:rsidR="003B77C1" w:rsidSect="00D4147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81F25"/>
    <w:multiLevelType w:val="hybridMultilevel"/>
    <w:tmpl w:val="A9049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325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F"/>
    <w:rsid w:val="000408B0"/>
    <w:rsid w:val="000C4545"/>
    <w:rsid w:val="001555D9"/>
    <w:rsid w:val="00183DCE"/>
    <w:rsid w:val="001B6055"/>
    <w:rsid w:val="001C7EA4"/>
    <w:rsid w:val="00203FC2"/>
    <w:rsid w:val="00210A7F"/>
    <w:rsid w:val="002359F4"/>
    <w:rsid w:val="00296C86"/>
    <w:rsid w:val="003328D3"/>
    <w:rsid w:val="00364A38"/>
    <w:rsid w:val="003778FB"/>
    <w:rsid w:val="003A47EA"/>
    <w:rsid w:val="003B77C1"/>
    <w:rsid w:val="003B7E71"/>
    <w:rsid w:val="003C17DD"/>
    <w:rsid w:val="00460CB2"/>
    <w:rsid w:val="004644FC"/>
    <w:rsid w:val="0053785F"/>
    <w:rsid w:val="0056347D"/>
    <w:rsid w:val="0057677E"/>
    <w:rsid w:val="005A3ADB"/>
    <w:rsid w:val="005B0210"/>
    <w:rsid w:val="005B7B0E"/>
    <w:rsid w:val="006030FF"/>
    <w:rsid w:val="00610E3C"/>
    <w:rsid w:val="00634767"/>
    <w:rsid w:val="00697CD5"/>
    <w:rsid w:val="006B5D77"/>
    <w:rsid w:val="006D20FD"/>
    <w:rsid w:val="00713C48"/>
    <w:rsid w:val="00721B81"/>
    <w:rsid w:val="007D71F9"/>
    <w:rsid w:val="00867777"/>
    <w:rsid w:val="008E0932"/>
    <w:rsid w:val="008F4D09"/>
    <w:rsid w:val="00917231"/>
    <w:rsid w:val="00953963"/>
    <w:rsid w:val="00957F89"/>
    <w:rsid w:val="009F451C"/>
    <w:rsid w:val="00A23911"/>
    <w:rsid w:val="00A262CC"/>
    <w:rsid w:val="00A33350"/>
    <w:rsid w:val="00A41565"/>
    <w:rsid w:val="00A42807"/>
    <w:rsid w:val="00BB5F73"/>
    <w:rsid w:val="00BB660B"/>
    <w:rsid w:val="00BC2997"/>
    <w:rsid w:val="00BC4568"/>
    <w:rsid w:val="00CE156A"/>
    <w:rsid w:val="00D041DA"/>
    <w:rsid w:val="00D31AF6"/>
    <w:rsid w:val="00D41479"/>
    <w:rsid w:val="00DD1A7F"/>
    <w:rsid w:val="00E24D36"/>
    <w:rsid w:val="00EB6749"/>
    <w:rsid w:val="00ED3526"/>
    <w:rsid w:val="00F771BB"/>
    <w:rsid w:val="00F96EB4"/>
    <w:rsid w:val="00FB5F01"/>
    <w:rsid w:val="00FC53B5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8BD9"/>
  <w15:chartTrackingRefBased/>
  <w15:docId w15:val="{4B9A6BBB-97EF-44B5-B98B-E5389CB1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A7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snyder@wayne.k12.ia.us" TargetMode="External"/><Relationship Id="rId13" Type="http://schemas.openxmlformats.org/officeDocument/2006/relationships/hyperlink" Target="mailto:jason.endress@csdkq.org" TargetMode="External"/><Relationship Id="rId18" Type="http://schemas.openxmlformats.org/officeDocument/2006/relationships/hyperlink" Target="http://www.iahsaa.org/wp-content/uploads/2019/09/BasketballCrewCard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ristol@hotmail.com" TargetMode="External"/><Relationship Id="rId12" Type="http://schemas.openxmlformats.org/officeDocument/2006/relationships/hyperlink" Target="mailto:dnissen65@gmail.com" TargetMode="External"/><Relationship Id="rId17" Type="http://schemas.openxmlformats.org/officeDocument/2006/relationships/hyperlink" Target="https://www.iahsaa.org/wp-content/uploads/2023/10/BasktBall_scoresheet_8.5x14-REV_10.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882958991/e7cfeebd76?share=cop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ody.dynrkopp@lemarscsd.org" TargetMode="External"/><Relationship Id="rId11" Type="http://schemas.openxmlformats.org/officeDocument/2006/relationships/hyperlink" Target="mailto:deschawniro@gmail.com" TargetMode="External"/><Relationship Id="rId5" Type="http://schemas.openxmlformats.org/officeDocument/2006/relationships/hyperlink" Target="mailto:bennettm@melcher-dallas.k12.ia.us" TargetMode="External"/><Relationship Id="rId15" Type="http://schemas.openxmlformats.org/officeDocument/2006/relationships/hyperlink" Target="http://www.iahsaa.org/wp-content/uploads/2023/11/11.17.23-BB-Officials-PDF.pdf" TargetMode="External"/><Relationship Id="rId10" Type="http://schemas.openxmlformats.org/officeDocument/2006/relationships/hyperlink" Target="mailto:tsantistaben@eehkspartans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petrson7447@gmail.com" TargetMode="External"/><Relationship Id="rId14" Type="http://schemas.openxmlformats.org/officeDocument/2006/relationships/hyperlink" Target="mailto:larry_flaws@websterc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Tharp</dc:creator>
  <cp:keywords/>
  <dc:description/>
  <cp:lastModifiedBy>Todd Tharp</cp:lastModifiedBy>
  <cp:revision>2</cp:revision>
  <dcterms:created xsi:type="dcterms:W3CDTF">2024-01-16T18:10:00Z</dcterms:created>
  <dcterms:modified xsi:type="dcterms:W3CDTF">2024-01-16T18:10:00Z</dcterms:modified>
</cp:coreProperties>
</file>