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C26E" w14:textId="07538515" w:rsidR="003328D3" w:rsidRPr="00865DB8" w:rsidRDefault="00833DF0" w:rsidP="00865DB8">
      <w:pPr>
        <w:pStyle w:val="ListParagraph"/>
        <w:numPr>
          <w:ilvl w:val="0"/>
          <w:numId w:val="3"/>
        </w:numPr>
        <w:rPr>
          <w:rFonts w:ascii="Arial" w:hAnsi="Arial" w:cs="Arial"/>
          <w:sz w:val="24"/>
          <w:szCs w:val="24"/>
        </w:rPr>
      </w:pPr>
      <w:r w:rsidRPr="00865DB8">
        <w:rPr>
          <w:rFonts w:ascii="Arial" w:hAnsi="Arial" w:cs="Arial"/>
          <w:b/>
          <w:bCs/>
          <w:sz w:val="24"/>
          <w:szCs w:val="24"/>
        </w:rPr>
        <w:t>EJECTION POLICY</w:t>
      </w:r>
      <w:r w:rsidRPr="00865DB8">
        <w:rPr>
          <w:rFonts w:ascii="Arial" w:hAnsi="Arial" w:cs="Arial"/>
          <w:sz w:val="24"/>
          <w:szCs w:val="24"/>
        </w:rPr>
        <w:t>-  Just a reminder that a couple of changes were made regarding the IHSAA ejection policy</w:t>
      </w:r>
      <w:r w:rsidR="002356C5">
        <w:rPr>
          <w:rFonts w:ascii="Arial" w:hAnsi="Arial" w:cs="Arial"/>
          <w:sz w:val="24"/>
          <w:szCs w:val="24"/>
        </w:rPr>
        <w:t xml:space="preserve"> beginning for this school year.</w:t>
      </w:r>
    </w:p>
    <w:p w14:paraId="07B92500" w14:textId="03CCA91C" w:rsidR="00833DF0" w:rsidRPr="00F73E15" w:rsidRDefault="00833DF0" w:rsidP="00833DF0">
      <w:pPr>
        <w:pStyle w:val="ListParagraph"/>
        <w:numPr>
          <w:ilvl w:val="0"/>
          <w:numId w:val="1"/>
        </w:numPr>
        <w:rPr>
          <w:rFonts w:ascii="Arial" w:hAnsi="Arial" w:cs="Arial"/>
          <w:sz w:val="24"/>
          <w:szCs w:val="24"/>
        </w:rPr>
      </w:pPr>
      <w:r w:rsidRPr="00F73E15">
        <w:rPr>
          <w:rFonts w:ascii="Arial" w:hAnsi="Arial" w:cs="Arial"/>
          <w:sz w:val="24"/>
          <w:szCs w:val="24"/>
        </w:rPr>
        <w:t xml:space="preserve"> No longer is the ejection policy sport specific.  If you had a football player or XC runner ejected from their final competition, that ejection now rolls over to the next sport they participate in, not the following football or XC season.  Coaches, please make sure that you visit with your AD and confirm that no ejections took place this fall that could affect your basketball players.</w:t>
      </w:r>
      <w:r w:rsidR="00A17528">
        <w:rPr>
          <w:rFonts w:ascii="Arial" w:hAnsi="Arial" w:cs="Arial"/>
          <w:sz w:val="24"/>
          <w:szCs w:val="24"/>
        </w:rPr>
        <w:t xml:space="preserve"> If </w:t>
      </w:r>
      <w:proofErr w:type="spellStart"/>
      <w:r w:rsidR="00A17528">
        <w:rPr>
          <w:rFonts w:ascii="Arial" w:hAnsi="Arial" w:cs="Arial"/>
          <w:sz w:val="24"/>
          <w:szCs w:val="24"/>
        </w:rPr>
        <w:t>a</w:t>
      </w:r>
      <w:proofErr w:type="spellEnd"/>
      <w:r w:rsidR="00A17528">
        <w:rPr>
          <w:rFonts w:ascii="Arial" w:hAnsi="Arial" w:cs="Arial"/>
          <w:sz w:val="24"/>
          <w:szCs w:val="24"/>
        </w:rPr>
        <w:t xml:space="preserve"> basketball player was ejected from the last game of basketball last year</w:t>
      </w:r>
      <w:r w:rsidR="00A660D1">
        <w:rPr>
          <w:rFonts w:ascii="Arial" w:hAnsi="Arial" w:cs="Arial"/>
          <w:sz w:val="24"/>
          <w:szCs w:val="24"/>
        </w:rPr>
        <w:t xml:space="preserve"> and was </w:t>
      </w:r>
      <w:proofErr w:type="spellStart"/>
      <w:r w:rsidR="00A660D1">
        <w:rPr>
          <w:rFonts w:ascii="Arial" w:hAnsi="Arial" w:cs="Arial"/>
          <w:sz w:val="24"/>
          <w:szCs w:val="24"/>
        </w:rPr>
        <w:t>a</w:t>
      </w:r>
      <w:proofErr w:type="spellEnd"/>
      <w:r w:rsidR="00A660D1">
        <w:rPr>
          <w:rFonts w:ascii="Arial" w:hAnsi="Arial" w:cs="Arial"/>
          <w:sz w:val="24"/>
          <w:szCs w:val="24"/>
        </w:rPr>
        <w:t xml:space="preserve"> junior or below, he will be required to sit the first date. </w:t>
      </w:r>
      <w:r w:rsidRPr="00F73E15">
        <w:rPr>
          <w:rFonts w:ascii="Arial" w:hAnsi="Arial" w:cs="Arial"/>
          <w:sz w:val="24"/>
          <w:szCs w:val="24"/>
        </w:rPr>
        <w:t xml:space="preserve"> If you do have a player that is to miss, it starts with the </w:t>
      </w:r>
      <w:r w:rsidRPr="00F73E15">
        <w:rPr>
          <w:rFonts w:ascii="Arial" w:hAnsi="Arial" w:cs="Arial"/>
          <w:b/>
          <w:bCs/>
          <w:color w:val="FF0000"/>
          <w:sz w:val="24"/>
          <w:szCs w:val="24"/>
          <w:u w:val="single"/>
        </w:rPr>
        <w:t>first competition date</w:t>
      </w:r>
      <w:r w:rsidRPr="00F73E15">
        <w:rPr>
          <w:rFonts w:ascii="Arial" w:hAnsi="Arial" w:cs="Arial"/>
          <w:color w:val="FF0000"/>
          <w:sz w:val="24"/>
          <w:szCs w:val="24"/>
        </w:rPr>
        <w:t xml:space="preserve"> </w:t>
      </w:r>
      <w:r w:rsidRPr="00F73E15">
        <w:rPr>
          <w:rFonts w:ascii="Arial" w:hAnsi="Arial" w:cs="Arial"/>
          <w:sz w:val="24"/>
          <w:szCs w:val="24"/>
        </w:rPr>
        <w:t>on November 27</w:t>
      </w:r>
      <w:r w:rsidRPr="00F73E15">
        <w:rPr>
          <w:rFonts w:ascii="Arial" w:hAnsi="Arial" w:cs="Arial"/>
          <w:sz w:val="24"/>
          <w:szCs w:val="24"/>
          <w:vertAlign w:val="superscript"/>
        </w:rPr>
        <w:t>th</w:t>
      </w:r>
      <w:r w:rsidRPr="00F73E15">
        <w:rPr>
          <w:rFonts w:ascii="Arial" w:hAnsi="Arial" w:cs="Arial"/>
          <w:sz w:val="24"/>
          <w:szCs w:val="24"/>
        </w:rPr>
        <w:t>.  They would be permitted to participate in any pre season scrimmages against other opponents, including the Achieve Scrimmage.</w:t>
      </w:r>
    </w:p>
    <w:p w14:paraId="4E84CBFA" w14:textId="4E4558FA" w:rsidR="00833DF0" w:rsidRPr="00F73E15" w:rsidRDefault="00833DF0" w:rsidP="00833DF0">
      <w:pPr>
        <w:pStyle w:val="ListParagraph"/>
        <w:numPr>
          <w:ilvl w:val="0"/>
          <w:numId w:val="1"/>
        </w:numPr>
        <w:rPr>
          <w:rFonts w:ascii="Arial" w:hAnsi="Arial" w:cs="Arial"/>
          <w:sz w:val="24"/>
          <w:szCs w:val="24"/>
        </w:rPr>
      </w:pPr>
      <w:r w:rsidRPr="00F73E15">
        <w:rPr>
          <w:rFonts w:ascii="Arial" w:hAnsi="Arial" w:cs="Arial"/>
          <w:sz w:val="24"/>
          <w:szCs w:val="24"/>
        </w:rPr>
        <w:t xml:space="preserve">Student-athletes that are ejected from basketball contests during the season previously were not permitted to attend the contest that they had to sit out.  The policy now states that it is a local school district decision regarding whether they want the student-athlete to travel with the team </w:t>
      </w:r>
      <w:r w:rsidR="002D57A1" w:rsidRPr="00F73E15">
        <w:rPr>
          <w:rFonts w:ascii="Arial" w:hAnsi="Arial" w:cs="Arial"/>
          <w:sz w:val="24"/>
          <w:szCs w:val="24"/>
        </w:rPr>
        <w:t xml:space="preserve">on away games.  Additionally, the school district can decide where the student-athlete can sit during the contest.  The student-athlete is not permitted to dress in uniform or participate in </w:t>
      </w:r>
      <w:proofErr w:type="spellStart"/>
      <w:r w:rsidR="002D57A1" w:rsidRPr="00F73E15">
        <w:rPr>
          <w:rFonts w:ascii="Arial" w:hAnsi="Arial" w:cs="Arial"/>
          <w:sz w:val="24"/>
          <w:szCs w:val="24"/>
        </w:rPr>
        <w:t>pre game</w:t>
      </w:r>
      <w:proofErr w:type="spellEnd"/>
      <w:r w:rsidR="002D57A1" w:rsidRPr="00F73E15">
        <w:rPr>
          <w:rFonts w:ascii="Arial" w:hAnsi="Arial" w:cs="Arial"/>
          <w:sz w:val="24"/>
          <w:szCs w:val="24"/>
        </w:rPr>
        <w:t xml:space="preserve"> warm ups.</w:t>
      </w:r>
    </w:p>
    <w:p w14:paraId="454F4F31" w14:textId="77777777" w:rsidR="002D57A1" w:rsidRPr="00F73E15" w:rsidRDefault="002D57A1" w:rsidP="002D57A1">
      <w:pPr>
        <w:rPr>
          <w:rFonts w:ascii="Arial" w:hAnsi="Arial" w:cs="Arial"/>
          <w:sz w:val="24"/>
          <w:szCs w:val="24"/>
        </w:rPr>
      </w:pPr>
    </w:p>
    <w:p w14:paraId="29E0E24E" w14:textId="41AA2DDE" w:rsidR="002D57A1" w:rsidRPr="00865DB8" w:rsidRDefault="002D57A1" w:rsidP="00865DB8">
      <w:pPr>
        <w:pStyle w:val="ListParagraph"/>
        <w:numPr>
          <w:ilvl w:val="0"/>
          <w:numId w:val="3"/>
        </w:numPr>
        <w:rPr>
          <w:rFonts w:ascii="Arial" w:hAnsi="Arial" w:cs="Arial"/>
          <w:sz w:val="24"/>
          <w:szCs w:val="24"/>
        </w:rPr>
      </w:pPr>
      <w:r w:rsidRPr="00865DB8">
        <w:rPr>
          <w:rFonts w:ascii="Arial" w:hAnsi="Arial" w:cs="Arial"/>
          <w:b/>
          <w:bCs/>
          <w:sz w:val="24"/>
          <w:szCs w:val="24"/>
        </w:rPr>
        <w:t>PRELIMINARY CLASSIFICATIONS</w:t>
      </w:r>
      <w:r w:rsidRPr="00865DB8">
        <w:rPr>
          <w:rFonts w:ascii="Arial" w:hAnsi="Arial" w:cs="Arial"/>
          <w:sz w:val="24"/>
          <w:szCs w:val="24"/>
        </w:rPr>
        <w:t>- It was my goal to</w:t>
      </w:r>
      <w:r w:rsidR="00026984" w:rsidRPr="00865DB8">
        <w:rPr>
          <w:rFonts w:ascii="Arial" w:hAnsi="Arial" w:cs="Arial"/>
          <w:sz w:val="24"/>
          <w:szCs w:val="24"/>
        </w:rPr>
        <w:t xml:space="preserve"> share with you the preliminary classifications for this basketball season, but we have the potential of a late sharing agreement that would bump a school up a class, which would in turn slide down a school a class.  I would prefer to wait for that confirmation before releasing classification.  On another note, we had a Class 1A school apply to play up a class and participate as a 2A school. With this addition, we will have</w:t>
      </w:r>
      <w:r w:rsidR="009A6378" w:rsidRPr="00865DB8">
        <w:rPr>
          <w:rFonts w:ascii="Arial" w:hAnsi="Arial" w:cs="Arial"/>
          <w:sz w:val="24"/>
          <w:szCs w:val="24"/>
        </w:rPr>
        <w:t xml:space="preserve"> 97 schools in Class 2A.  This means there will be 15 districts with six teams and one district with seven teams. The district with </w:t>
      </w:r>
      <w:r w:rsidR="003F050C">
        <w:rPr>
          <w:rFonts w:ascii="Arial" w:hAnsi="Arial" w:cs="Arial"/>
          <w:sz w:val="24"/>
          <w:szCs w:val="24"/>
        </w:rPr>
        <w:t>seven</w:t>
      </w:r>
      <w:r w:rsidR="009A6378" w:rsidRPr="00865DB8">
        <w:rPr>
          <w:rFonts w:ascii="Arial" w:hAnsi="Arial" w:cs="Arial"/>
          <w:sz w:val="24"/>
          <w:szCs w:val="24"/>
        </w:rPr>
        <w:t xml:space="preserve"> teams will only permit a first round bye to the #1 seed.  The #2 seed will play the #7 seed in the first round.  Our policy is that if a team requests to play up, we simply add that school to the specific classification and do not slide anyone down.</w:t>
      </w:r>
      <w:r w:rsidR="00A53AE5">
        <w:rPr>
          <w:rFonts w:ascii="Arial" w:hAnsi="Arial" w:cs="Arial"/>
          <w:sz w:val="24"/>
          <w:szCs w:val="24"/>
        </w:rPr>
        <w:t xml:space="preserve"> Example:  Team A requests to play Class 4A</w:t>
      </w:r>
      <w:r w:rsidR="00522303">
        <w:rPr>
          <w:rFonts w:ascii="Arial" w:hAnsi="Arial" w:cs="Arial"/>
          <w:sz w:val="24"/>
          <w:szCs w:val="24"/>
        </w:rPr>
        <w:t xml:space="preserve">.  There would be 49 schools in Class 4A and 63 (instead of 64) in Class </w:t>
      </w:r>
      <w:r w:rsidR="00110B4E">
        <w:rPr>
          <w:rFonts w:ascii="Arial" w:hAnsi="Arial" w:cs="Arial"/>
          <w:sz w:val="24"/>
          <w:szCs w:val="24"/>
        </w:rPr>
        <w:t>3A.</w:t>
      </w:r>
    </w:p>
    <w:p w14:paraId="4D3FC241" w14:textId="77777777" w:rsidR="009A6378" w:rsidRPr="00F73E15" w:rsidRDefault="009A6378" w:rsidP="002D57A1">
      <w:pPr>
        <w:rPr>
          <w:rFonts w:ascii="Arial" w:hAnsi="Arial" w:cs="Arial"/>
          <w:sz w:val="24"/>
          <w:szCs w:val="24"/>
        </w:rPr>
      </w:pPr>
    </w:p>
    <w:p w14:paraId="4559918D" w14:textId="60D3BB25" w:rsidR="009A6378" w:rsidRPr="00865DB8" w:rsidRDefault="009A6378" w:rsidP="00865DB8">
      <w:pPr>
        <w:pStyle w:val="ListParagraph"/>
        <w:numPr>
          <w:ilvl w:val="0"/>
          <w:numId w:val="3"/>
        </w:numPr>
        <w:rPr>
          <w:rFonts w:ascii="Arial" w:hAnsi="Arial" w:cs="Arial"/>
          <w:sz w:val="24"/>
          <w:szCs w:val="24"/>
        </w:rPr>
      </w:pPr>
      <w:r w:rsidRPr="00865DB8">
        <w:rPr>
          <w:rFonts w:ascii="Arial" w:hAnsi="Arial" w:cs="Arial"/>
          <w:b/>
          <w:bCs/>
          <w:sz w:val="24"/>
          <w:szCs w:val="24"/>
        </w:rPr>
        <w:t>22</w:t>
      </w:r>
      <w:r w:rsidRPr="00865DB8">
        <w:rPr>
          <w:rFonts w:ascii="Arial" w:hAnsi="Arial" w:cs="Arial"/>
          <w:b/>
          <w:bCs/>
          <w:sz w:val="24"/>
          <w:szCs w:val="24"/>
          <w:vertAlign w:val="superscript"/>
        </w:rPr>
        <w:t>ND</w:t>
      </w:r>
      <w:r w:rsidRPr="00865DB8">
        <w:rPr>
          <w:rFonts w:ascii="Arial" w:hAnsi="Arial" w:cs="Arial"/>
          <w:b/>
          <w:bCs/>
          <w:sz w:val="24"/>
          <w:szCs w:val="24"/>
        </w:rPr>
        <w:t xml:space="preserve"> GAME REQUESTS</w:t>
      </w:r>
      <w:r w:rsidRPr="00865DB8">
        <w:rPr>
          <w:rFonts w:ascii="Arial" w:hAnsi="Arial" w:cs="Arial"/>
          <w:sz w:val="24"/>
          <w:szCs w:val="24"/>
        </w:rPr>
        <w:t>- Please find attached the requests that I have received for 22</w:t>
      </w:r>
      <w:r w:rsidRPr="00865DB8">
        <w:rPr>
          <w:rFonts w:ascii="Arial" w:hAnsi="Arial" w:cs="Arial"/>
          <w:sz w:val="24"/>
          <w:szCs w:val="24"/>
          <w:vertAlign w:val="superscript"/>
        </w:rPr>
        <w:t>nd</w:t>
      </w:r>
      <w:r w:rsidRPr="00865DB8">
        <w:rPr>
          <w:rFonts w:ascii="Arial" w:hAnsi="Arial" w:cs="Arial"/>
          <w:sz w:val="24"/>
          <w:szCs w:val="24"/>
        </w:rPr>
        <w:t xml:space="preserve"> contest.  We have a couple of criteria used to determine whether a 22</w:t>
      </w:r>
      <w:r w:rsidRPr="00865DB8">
        <w:rPr>
          <w:rFonts w:ascii="Arial" w:hAnsi="Arial" w:cs="Arial"/>
          <w:sz w:val="24"/>
          <w:szCs w:val="24"/>
          <w:vertAlign w:val="superscript"/>
        </w:rPr>
        <w:t>nd</w:t>
      </w:r>
      <w:r w:rsidRPr="00865DB8">
        <w:rPr>
          <w:rFonts w:ascii="Arial" w:hAnsi="Arial" w:cs="Arial"/>
          <w:sz w:val="24"/>
          <w:szCs w:val="24"/>
        </w:rPr>
        <w:t xml:space="preserve"> contest is permitted.  One is if a school drops its program, which we have had two.  A second and most frequent is a realignment of conference membership and schools in a conference losing one or two contests and needing games, or the conference accepting the new addition already had a full schedule and needs to play the new conference school.  We do not permit 22</w:t>
      </w:r>
      <w:r w:rsidRPr="00865DB8">
        <w:rPr>
          <w:rFonts w:ascii="Arial" w:hAnsi="Arial" w:cs="Arial"/>
          <w:sz w:val="24"/>
          <w:szCs w:val="24"/>
          <w:vertAlign w:val="superscript"/>
        </w:rPr>
        <w:t>nd</w:t>
      </w:r>
      <w:r w:rsidRPr="00865DB8">
        <w:rPr>
          <w:rFonts w:ascii="Arial" w:hAnsi="Arial" w:cs="Arial"/>
          <w:sz w:val="24"/>
          <w:szCs w:val="24"/>
        </w:rPr>
        <w:t xml:space="preserve"> contests to attend in </w:t>
      </w:r>
      <w:r w:rsidRPr="00865DB8">
        <w:rPr>
          <w:rFonts w:ascii="Arial" w:hAnsi="Arial" w:cs="Arial"/>
          <w:sz w:val="24"/>
          <w:szCs w:val="24"/>
        </w:rPr>
        <w:lastRenderedPageBreak/>
        <w:t>or out of state classics or to schedule out of state opponents.  If you are short a contest and a school with a full complement of schools is willing to play you, this is the process to take:</w:t>
      </w:r>
    </w:p>
    <w:p w14:paraId="2EC470E5" w14:textId="521C8D6C" w:rsidR="009A6378" w:rsidRPr="00F73E15" w:rsidRDefault="009A6378" w:rsidP="009A6378">
      <w:pPr>
        <w:pStyle w:val="ListParagraph"/>
        <w:numPr>
          <w:ilvl w:val="0"/>
          <w:numId w:val="2"/>
        </w:numPr>
        <w:rPr>
          <w:rFonts w:ascii="Arial" w:hAnsi="Arial" w:cs="Arial"/>
          <w:sz w:val="24"/>
          <w:szCs w:val="24"/>
        </w:rPr>
      </w:pPr>
      <w:r w:rsidRPr="00F73E15">
        <w:rPr>
          <w:rFonts w:ascii="Arial" w:hAnsi="Arial" w:cs="Arial"/>
          <w:sz w:val="24"/>
          <w:szCs w:val="24"/>
        </w:rPr>
        <w:t>The school that is short a contest needs to contact my and request permission for a school to play a 22</w:t>
      </w:r>
      <w:r w:rsidRPr="00F73E15">
        <w:rPr>
          <w:rFonts w:ascii="Arial" w:hAnsi="Arial" w:cs="Arial"/>
          <w:sz w:val="24"/>
          <w:szCs w:val="24"/>
          <w:vertAlign w:val="superscript"/>
        </w:rPr>
        <w:t>nd</w:t>
      </w:r>
      <w:r w:rsidRPr="00F73E15">
        <w:rPr>
          <w:rFonts w:ascii="Arial" w:hAnsi="Arial" w:cs="Arial"/>
          <w:sz w:val="24"/>
          <w:szCs w:val="24"/>
        </w:rPr>
        <w:t xml:space="preserve"> contest.  Please copy the AD of the school when contacting me.</w:t>
      </w:r>
    </w:p>
    <w:p w14:paraId="053BD025" w14:textId="261E93E4" w:rsidR="009A6378" w:rsidRPr="00F73E15" w:rsidRDefault="009A6378" w:rsidP="009A6378">
      <w:pPr>
        <w:pStyle w:val="ListParagraph"/>
        <w:numPr>
          <w:ilvl w:val="0"/>
          <w:numId w:val="2"/>
        </w:numPr>
        <w:rPr>
          <w:rFonts w:ascii="Arial" w:hAnsi="Arial" w:cs="Arial"/>
          <w:sz w:val="24"/>
          <w:szCs w:val="24"/>
        </w:rPr>
      </w:pPr>
      <w:r w:rsidRPr="00F73E15">
        <w:rPr>
          <w:rFonts w:ascii="Arial" w:hAnsi="Arial" w:cs="Arial"/>
          <w:sz w:val="24"/>
          <w:szCs w:val="24"/>
        </w:rPr>
        <w:t>The date and site of the contest is required.</w:t>
      </w:r>
    </w:p>
    <w:p w14:paraId="20367502" w14:textId="372434DB" w:rsidR="009A6378" w:rsidRPr="00F73E15" w:rsidRDefault="009A6378" w:rsidP="00865DB8">
      <w:pPr>
        <w:ind w:firstLine="360"/>
        <w:rPr>
          <w:rFonts w:ascii="Arial" w:hAnsi="Arial" w:cs="Arial"/>
          <w:sz w:val="24"/>
          <w:szCs w:val="24"/>
        </w:rPr>
      </w:pPr>
      <w:r w:rsidRPr="00F73E15">
        <w:rPr>
          <w:rFonts w:ascii="Arial" w:hAnsi="Arial" w:cs="Arial"/>
          <w:sz w:val="24"/>
          <w:szCs w:val="24"/>
        </w:rPr>
        <w:t>Once I receive that information, I will grant permission for the contest.</w:t>
      </w:r>
    </w:p>
    <w:p w14:paraId="11FA83D8" w14:textId="77777777" w:rsidR="009A6378" w:rsidRPr="00F73E15" w:rsidRDefault="009A6378" w:rsidP="009A6378">
      <w:pPr>
        <w:rPr>
          <w:rFonts w:ascii="Arial" w:hAnsi="Arial" w:cs="Arial"/>
          <w:sz w:val="24"/>
          <w:szCs w:val="24"/>
        </w:rPr>
      </w:pPr>
    </w:p>
    <w:p w14:paraId="7A8C3CEB" w14:textId="38B9082F" w:rsidR="009A6378" w:rsidRPr="00865DB8" w:rsidRDefault="009A6378" w:rsidP="00865DB8">
      <w:pPr>
        <w:pStyle w:val="ListParagraph"/>
        <w:numPr>
          <w:ilvl w:val="0"/>
          <w:numId w:val="3"/>
        </w:numPr>
        <w:rPr>
          <w:rFonts w:ascii="Arial" w:hAnsi="Arial" w:cs="Arial"/>
          <w:sz w:val="24"/>
          <w:szCs w:val="24"/>
        </w:rPr>
      </w:pPr>
      <w:r w:rsidRPr="00865DB8">
        <w:rPr>
          <w:rFonts w:ascii="Arial" w:hAnsi="Arial" w:cs="Arial"/>
          <w:b/>
          <w:bCs/>
          <w:sz w:val="24"/>
          <w:szCs w:val="24"/>
        </w:rPr>
        <w:t xml:space="preserve">HUDL </w:t>
      </w:r>
      <w:r w:rsidR="006C7A50" w:rsidRPr="00865DB8">
        <w:rPr>
          <w:rFonts w:ascii="Arial" w:hAnsi="Arial" w:cs="Arial"/>
          <w:b/>
          <w:bCs/>
          <w:sz w:val="24"/>
          <w:szCs w:val="24"/>
        </w:rPr>
        <w:t>LEAGUE POOL-</w:t>
      </w:r>
      <w:r w:rsidR="006C7A50" w:rsidRPr="00865DB8">
        <w:rPr>
          <w:rFonts w:ascii="Arial" w:hAnsi="Arial" w:cs="Arial"/>
          <w:sz w:val="24"/>
          <w:szCs w:val="24"/>
        </w:rPr>
        <w:t xml:space="preserve"> We have organized a </w:t>
      </w:r>
      <w:proofErr w:type="spellStart"/>
      <w:r w:rsidR="006C7A50" w:rsidRPr="00865DB8">
        <w:rPr>
          <w:rFonts w:ascii="Arial" w:hAnsi="Arial" w:cs="Arial"/>
          <w:sz w:val="24"/>
          <w:szCs w:val="24"/>
        </w:rPr>
        <w:t>pre season</w:t>
      </w:r>
      <w:proofErr w:type="spellEnd"/>
      <w:r w:rsidR="006C7A50" w:rsidRPr="00865DB8">
        <w:rPr>
          <w:rFonts w:ascii="Arial" w:hAnsi="Arial" w:cs="Arial"/>
          <w:sz w:val="24"/>
          <w:szCs w:val="24"/>
        </w:rPr>
        <w:t xml:space="preserve"> meeting with HUDL regarding the league exchange pool.  This meeting will provide information regarding properly naming your team, how to download </w:t>
      </w:r>
      <w:r w:rsidR="005A629D">
        <w:rPr>
          <w:rFonts w:ascii="Arial" w:hAnsi="Arial" w:cs="Arial"/>
          <w:sz w:val="24"/>
          <w:szCs w:val="24"/>
        </w:rPr>
        <w:t>video</w:t>
      </w:r>
      <w:r w:rsidR="006C7A50" w:rsidRPr="00865DB8">
        <w:rPr>
          <w:rFonts w:ascii="Arial" w:hAnsi="Arial" w:cs="Arial"/>
          <w:sz w:val="24"/>
          <w:szCs w:val="24"/>
        </w:rPr>
        <w:t xml:space="preserve"> into the HUDL system and how to upload video for you and your players.</w:t>
      </w:r>
    </w:p>
    <w:p w14:paraId="6092F3AD" w14:textId="02065D3E" w:rsidR="006C7A50" w:rsidRPr="00F73E15" w:rsidRDefault="006C7A50" w:rsidP="009A6378">
      <w:pPr>
        <w:rPr>
          <w:rFonts w:ascii="Arial" w:hAnsi="Arial" w:cs="Arial"/>
          <w:sz w:val="24"/>
          <w:szCs w:val="24"/>
        </w:rPr>
      </w:pPr>
      <w:r w:rsidRPr="00F73E15">
        <w:rPr>
          <w:rFonts w:ascii="Arial" w:hAnsi="Arial" w:cs="Arial"/>
          <w:sz w:val="24"/>
          <w:szCs w:val="24"/>
        </w:rPr>
        <w:t>The meeting is scheduled for Tuesday, November 7</w:t>
      </w:r>
      <w:r w:rsidRPr="00F73E15">
        <w:rPr>
          <w:rFonts w:ascii="Arial" w:hAnsi="Arial" w:cs="Arial"/>
          <w:sz w:val="24"/>
          <w:szCs w:val="24"/>
          <w:vertAlign w:val="superscript"/>
        </w:rPr>
        <w:t>th</w:t>
      </w:r>
      <w:r w:rsidRPr="00F73E15">
        <w:rPr>
          <w:rFonts w:ascii="Arial" w:hAnsi="Arial" w:cs="Arial"/>
          <w:sz w:val="24"/>
          <w:szCs w:val="24"/>
        </w:rPr>
        <w:t xml:space="preserve"> at 7:30 AM.  Here is the link to register:  </w:t>
      </w:r>
      <w:hyperlink r:id="rId5" w:history="1">
        <w:r w:rsidRPr="00F73E15">
          <w:rPr>
            <w:rStyle w:val="Hyperlink"/>
            <w:rFonts w:ascii="Arial" w:hAnsi="Arial" w:cs="Arial"/>
            <w:sz w:val="24"/>
            <w:szCs w:val="24"/>
          </w:rPr>
          <w:t>https://info.hudl.com/ihsaa-webinar.html</w:t>
        </w:r>
      </w:hyperlink>
    </w:p>
    <w:p w14:paraId="44C468BD" w14:textId="46F52ED6" w:rsidR="006C7A50" w:rsidRPr="00F73E15" w:rsidRDefault="006C7A50" w:rsidP="009A6378">
      <w:pPr>
        <w:rPr>
          <w:rFonts w:ascii="Arial" w:hAnsi="Arial" w:cs="Arial"/>
          <w:sz w:val="24"/>
          <w:szCs w:val="24"/>
        </w:rPr>
      </w:pPr>
      <w:r w:rsidRPr="00F73E15">
        <w:rPr>
          <w:rFonts w:ascii="Arial" w:hAnsi="Arial" w:cs="Arial"/>
          <w:sz w:val="24"/>
          <w:szCs w:val="24"/>
        </w:rPr>
        <w:t>We will record the meeting if you are unable to attend.</w:t>
      </w:r>
    </w:p>
    <w:p w14:paraId="5EC4A7C3" w14:textId="0170064A" w:rsidR="00F73E15" w:rsidRDefault="00F73E15" w:rsidP="006C7A50">
      <w:pPr>
        <w:rPr>
          <w:rStyle w:val="Strong"/>
          <w:rFonts w:ascii="Arial" w:hAnsi="Arial" w:cs="Arial"/>
          <w:sz w:val="24"/>
          <w:szCs w:val="24"/>
        </w:rPr>
      </w:pPr>
      <w:r>
        <w:rPr>
          <w:rStyle w:val="Strong"/>
          <w:rFonts w:ascii="Arial" w:hAnsi="Arial" w:cs="Arial"/>
          <w:sz w:val="24"/>
          <w:szCs w:val="24"/>
        </w:rPr>
        <w:t>REMINDERS-</w:t>
      </w:r>
    </w:p>
    <w:p w14:paraId="35D74A12" w14:textId="141690B0" w:rsidR="006C7A50" w:rsidRDefault="006C7A50" w:rsidP="006C7A50">
      <w:pPr>
        <w:rPr>
          <w:rFonts w:ascii="Arial" w:hAnsi="Arial" w:cs="Arial"/>
          <w:sz w:val="24"/>
          <w:szCs w:val="24"/>
        </w:rPr>
      </w:pPr>
      <w:r w:rsidRPr="00F73E15">
        <w:rPr>
          <w:rStyle w:val="Strong"/>
          <w:rFonts w:ascii="Arial" w:hAnsi="Arial" w:cs="Arial"/>
          <w:sz w:val="24"/>
          <w:szCs w:val="24"/>
        </w:rPr>
        <w:t>EMAIL ADDRESSES</w:t>
      </w:r>
      <w:r w:rsidRPr="00F73E15">
        <w:rPr>
          <w:rFonts w:ascii="Arial" w:hAnsi="Arial" w:cs="Arial"/>
          <w:sz w:val="24"/>
          <w:szCs w:val="24"/>
        </w:rPr>
        <w:t>-  Make sure that both the AD and boys basketball coach are receiving this email.  Confirm with each other that both the head boys basketball coach and AD have received this.  Let me know if a head coach is not getting this information and provide me with the a correct email address and name of the coach so I may enter it into my database.</w:t>
      </w:r>
    </w:p>
    <w:p w14:paraId="4C7F17AD" w14:textId="672657E8" w:rsidR="00865DB8" w:rsidRDefault="00865DB8" w:rsidP="006C7A50">
      <w:pPr>
        <w:rPr>
          <w:rFonts w:ascii="Arial" w:hAnsi="Arial" w:cs="Arial"/>
          <w:sz w:val="24"/>
          <w:szCs w:val="24"/>
        </w:rPr>
      </w:pPr>
      <w:r>
        <w:rPr>
          <w:rFonts w:ascii="Arial" w:hAnsi="Arial" w:cs="Arial"/>
          <w:sz w:val="24"/>
          <w:szCs w:val="24"/>
        </w:rPr>
        <w:t>At this time I have no contact information for the following schools regarding their head coach.</w:t>
      </w:r>
    </w:p>
    <w:p w14:paraId="4174C871" w14:textId="313B17F5" w:rsidR="00865DB8" w:rsidRDefault="00A46C1C" w:rsidP="006C7A50">
      <w:pPr>
        <w:rPr>
          <w:rFonts w:ascii="Arial" w:hAnsi="Arial" w:cs="Arial"/>
          <w:sz w:val="24"/>
          <w:szCs w:val="24"/>
        </w:rPr>
      </w:pPr>
      <w:r>
        <w:rPr>
          <w:rFonts w:ascii="Arial" w:hAnsi="Arial" w:cs="Arial"/>
          <w:sz w:val="24"/>
          <w:szCs w:val="24"/>
        </w:rPr>
        <w:t>Belmond-Klemme</w:t>
      </w:r>
    </w:p>
    <w:p w14:paraId="3546A3DA" w14:textId="4FAA59B2" w:rsidR="00C90E73" w:rsidRDefault="00C90E73" w:rsidP="006C7A50">
      <w:pPr>
        <w:rPr>
          <w:rFonts w:ascii="Arial" w:hAnsi="Arial" w:cs="Arial"/>
          <w:sz w:val="24"/>
          <w:szCs w:val="24"/>
        </w:rPr>
      </w:pPr>
      <w:r>
        <w:rPr>
          <w:rFonts w:ascii="Arial" w:hAnsi="Arial" w:cs="Arial"/>
          <w:sz w:val="24"/>
          <w:szCs w:val="24"/>
        </w:rPr>
        <w:t>Meskwaki Settlement School</w:t>
      </w:r>
    </w:p>
    <w:p w14:paraId="45426DEC" w14:textId="4AC675EE" w:rsidR="00A46C1C" w:rsidRPr="00F73E15" w:rsidRDefault="00C90E73" w:rsidP="006C7A50">
      <w:pPr>
        <w:rPr>
          <w:rFonts w:ascii="Arial" w:hAnsi="Arial" w:cs="Arial"/>
          <w:sz w:val="24"/>
          <w:szCs w:val="24"/>
        </w:rPr>
      </w:pPr>
      <w:r>
        <w:rPr>
          <w:rFonts w:ascii="Arial" w:hAnsi="Arial" w:cs="Arial"/>
          <w:sz w:val="24"/>
          <w:szCs w:val="24"/>
        </w:rPr>
        <w:t>Siouxland Christian</w:t>
      </w:r>
    </w:p>
    <w:p w14:paraId="2B319C8D" w14:textId="71F82564" w:rsidR="006C7A50" w:rsidRPr="00F73E15" w:rsidRDefault="006C7A50" w:rsidP="006C7A50">
      <w:pPr>
        <w:rPr>
          <w:rFonts w:ascii="Arial" w:hAnsi="Arial" w:cs="Arial"/>
          <w:sz w:val="24"/>
          <w:szCs w:val="24"/>
        </w:rPr>
      </w:pPr>
      <w:r w:rsidRPr="00F73E15">
        <w:rPr>
          <w:rStyle w:val="Strong"/>
          <w:rFonts w:ascii="Arial" w:hAnsi="Arial" w:cs="Arial"/>
          <w:sz w:val="24"/>
          <w:szCs w:val="24"/>
        </w:rPr>
        <w:t>ON-LINE RULES MEETING</w:t>
      </w:r>
      <w:r w:rsidRPr="00F73E15">
        <w:rPr>
          <w:rFonts w:ascii="Arial" w:hAnsi="Arial" w:cs="Arial"/>
          <w:sz w:val="24"/>
          <w:szCs w:val="24"/>
        </w:rPr>
        <w:t xml:space="preserve">- All head coaches are required to view the on-line rules meeting prior to the first competition date. The on-line rules meeting </w:t>
      </w:r>
      <w:r w:rsidR="00147B47">
        <w:rPr>
          <w:rFonts w:ascii="Arial" w:hAnsi="Arial" w:cs="Arial"/>
          <w:sz w:val="24"/>
          <w:szCs w:val="24"/>
        </w:rPr>
        <w:t>went</w:t>
      </w:r>
      <w:r w:rsidRPr="00F73E15">
        <w:rPr>
          <w:rFonts w:ascii="Arial" w:hAnsi="Arial" w:cs="Arial"/>
          <w:sz w:val="24"/>
          <w:szCs w:val="24"/>
        </w:rPr>
        <w:t xml:space="preserve">  live on Monday, October 23rd.  In addition, there will be a rules meeting presented at the IBCA coaches clinic on Saturday, October 28th beginning at 8:</w:t>
      </w:r>
      <w:r w:rsidR="00147B47">
        <w:rPr>
          <w:rFonts w:ascii="Arial" w:hAnsi="Arial" w:cs="Arial"/>
          <w:sz w:val="24"/>
          <w:szCs w:val="24"/>
        </w:rPr>
        <w:t>15</w:t>
      </w:r>
      <w:r w:rsidRPr="00F73E15">
        <w:rPr>
          <w:rFonts w:ascii="Arial" w:hAnsi="Arial" w:cs="Arial"/>
          <w:sz w:val="24"/>
          <w:szCs w:val="24"/>
        </w:rPr>
        <w:t xml:space="preserve"> AM, I believe.  You can attend that meeting and get credit for viewing a rules meeting.  Coaches that do not view the rules meeting by Monday, November 27th will not be permitted to coach their team during the entire post season. </w:t>
      </w:r>
    </w:p>
    <w:p w14:paraId="6DCEF93E" w14:textId="08EFEF30" w:rsidR="006C7A50" w:rsidRPr="00F73E15" w:rsidRDefault="006C7A50" w:rsidP="006C7A50">
      <w:pPr>
        <w:rPr>
          <w:rFonts w:ascii="Arial" w:hAnsi="Arial" w:cs="Arial"/>
          <w:sz w:val="24"/>
          <w:szCs w:val="24"/>
        </w:rPr>
      </w:pPr>
      <w:r w:rsidRPr="00F73E15">
        <w:rPr>
          <w:rStyle w:val="Strong"/>
          <w:rFonts w:ascii="Arial" w:hAnsi="Arial" w:cs="Arial"/>
          <w:sz w:val="24"/>
          <w:szCs w:val="24"/>
        </w:rPr>
        <w:t>UPDATED SCORESHEET</w:t>
      </w:r>
      <w:r w:rsidRPr="00F73E15">
        <w:rPr>
          <w:rFonts w:ascii="Arial" w:hAnsi="Arial" w:cs="Arial"/>
          <w:sz w:val="24"/>
          <w:szCs w:val="24"/>
        </w:rPr>
        <w:t xml:space="preserve">- With the new rule change going into effect this year regarding free throws, we along with the IGHSAU have updated the scoresheet to be </w:t>
      </w:r>
      <w:r w:rsidRPr="00F73E15">
        <w:rPr>
          <w:rFonts w:ascii="Arial" w:hAnsi="Arial" w:cs="Arial"/>
          <w:sz w:val="24"/>
          <w:szCs w:val="24"/>
        </w:rPr>
        <w:lastRenderedPageBreak/>
        <w:t>used.  It will now go to 5 fouls for each quarter instead of the 7 fouls and the bonus and double bonus.  You can go to our website under "Basketball" </w:t>
      </w:r>
      <w:hyperlink r:id="rId6" w:history="1">
        <w:r w:rsidRPr="00F73E15">
          <w:rPr>
            <w:rStyle w:val="Hyperlink"/>
            <w:rFonts w:ascii="Arial" w:hAnsi="Arial" w:cs="Arial"/>
            <w:sz w:val="24"/>
            <w:szCs w:val="24"/>
          </w:rPr>
          <w:t>https://www.iahsaa.org/basketball/</w:t>
        </w:r>
      </w:hyperlink>
      <w:r w:rsidRPr="00F73E15">
        <w:rPr>
          <w:rFonts w:ascii="Arial" w:hAnsi="Arial" w:cs="Arial"/>
          <w:sz w:val="24"/>
          <w:szCs w:val="24"/>
        </w:rPr>
        <w:t xml:space="preserve">   and find the new scoresheet or use this link:  </w:t>
      </w:r>
      <w:hyperlink r:id="rId7" w:history="1">
        <w:r w:rsidRPr="00F73E15">
          <w:rPr>
            <w:rStyle w:val="Hyperlink"/>
            <w:rFonts w:ascii="Arial" w:hAnsi="Arial" w:cs="Arial"/>
            <w:sz w:val="24"/>
            <w:szCs w:val="24"/>
          </w:rPr>
          <w:t>www.iahsaa.org/wp-content/uploads/2023/10/BasktBall_scoresheet_8.5x14-REV_10.2023.pdf</w:t>
        </w:r>
      </w:hyperlink>
      <w:r w:rsidRPr="00F73E15">
        <w:rPr>
          <w:rFonts w:ascii="Arial" w:hAnsi="Arial" w:cs="Arial"/>
          <w:sz w:val="24"/>
          <w:szCs w:val="24"/>
        </w:rPr>
        <w:t> </w:t>
      </w:r>
    </w:p>
    <w:p w14:paraId="383CBBAE" w14:textId="77777777" w:rsidR="006C7A50" w:rsidRPr="00F73E15" w:rsidRDefault="006C7A50" w:rsidP="006C7A50">
      <w:pPr>
        <w:rPr>
          <w:rFonts w:ascii="Arial" w:hAnsi="Arial" w:cs="Arial"/>
          <w:sz w:val="24"/>
          <w:szCs w:val="24"/>
        </w:rPr>
      </w:pPr>
      <w:r w:rsidRPr="00F73E15">
        <w:rPr>
          <w:rFonts w:ascii="Arial" w:hAnsi="Arial" w:cs="Arial"/>
          <w:sz w:val="24"/>
          <w:szCs w:val="24"/>
        </w:rPr>
        <w:t xml:space="preserve">A couple of notes: </w:t>
      </w:r>
    </w:p>
    <w:p w14:paraId="0CF8DB4E" w14:textId="77777777" w:rsidR="006C7A50" w:rsidRPr="00F73E15" w:rsidRDefault="006C7A50" w:rsidP="006C7A50">
      <w:pPr>
        <w:rPr>
          <w:rFonts w:ascii="Arial" w:hAnsi="Arial" w:cs="Arial"/>
          <w:sz w:val="24"/>
          <w:szCs w:val="24"/>
        </w:rPr>
      </w:pPr>
      <w:r w:rsidRPr="00F73E15">
        <w:rPr>
          <w:rFonts w:ascii="Arial" w:hAnsi="Arial" w:cs="Arial"/>
          <w:sz w:val="24"/>
          <w:szCs w:val="24"/>
        </w:rPr>
        <w:t xml:space="preserve">a) You have to download the scoresheet to your desktop on your computer or </w:t>
      </w:r>
      <w:proofErr w:type="spellStart"/>
      <w:r w:rsidRPr="00F73E15">
        <w:rPr>
          <w:rFonts w:ascii="Arial" w:hAnsi="Arial" w:cs="Arial"/>
          <w:sz w:val="24"/>
          <w:szCs w:val="24"/>
        </w:rPr>
        <w:t>labtop</w:t>
      </w:r>
      <w:proofErr w:type="spellEnd"/>
      <w:r w:rsidRPr="00F73E15">
        <w:rPr>
          <w:rFonts w:ascii="Arial" w:hAnsi="Arial" w:cs="Arial"/>
          <w:sz w:val="24"/>
          <w:szCs w:val="24"/>
        </w:rPr>
        <w:t>. It will not work by simply adding the names and numbers in the boxes after you have opened it up on our website.</w:t>
      </w:r>
    </w:p>
    <w:p w14:paraId="4201F1B0" w14:textId="77777777" w:rsidR="006C7A50" w:rsidRPr="00F73E15" w:rsidRDefault="006C7A50" w:rsidP="006C7A50">
      <w:pPr>
        <w:rPr>
          <w:rFonts w:ascii="Arial" w:hAnsi="Arial" w:cs="Arial"/>
          <w:sz w:val="24"/>
          <w:szCs w:val="24"/>
        </w:rPr>
      </w:pPr>
      <w:r w:rsidRPr="00F73E15">
        <w:rPr>
          <w:rFonts w:ascii="Arial" w:hAnsi="Arial" w:cs="Arial"/>
          <w:sz w:val="24"/>
          <w:szCs w:val="24"/>
        </w:rPr>
        <w:t xml:space="preserve">b) You will need to find the correct platform (Chrome, Microsoft, etc.) in which to line up the names and numbers of your players with the lines that they fit in.  Our scoresheet is different than the girls in that we have 18 spots for players, while they only have 15, so the boxes for entering the </w:t>
      </w:r>
      <w:proofErr w:type="spellStart"/>
      <w:r w:rsidRPr="00F73E15">
        <w:rPr>
          <w:rFonts w:ascii="Arial" w:hAnsi="Arial" w:cs="Arial"/>
          <w:sz w:val="24"/>
          <w:szCs w:val="24"/>
        </w:rPr>
        <w:t>players</w:t>
      </w:r>
      <w:proofErr w:type="spellEnd"/>
      <w:r w:rsidRPr="00F73E15">
        <w:rPr>
          <w:rFonts w:ascii="Arial" w:hAnsi="Arial" w:cs="Arial"/>
          <w:sz w:val="24"/>
          <w:szCs w:val="24"/>
        </w:rPr>
        <w:t xml:space="preserve"> names is narrower than the girls scoresheet.</w:t>
      </w:r>
    </w:p>
    <w:p w14:paraId="5FA1C92C" w14:textId="77777777" w:rsidR="006C7A50" w:rsidRPr="00F73E15" w:rsidRDefault="006C7A50" w:rsidP="006C7A50">
      <w:pPr>
        <w:rPr>
          <w:rFonts w:ascii="Arial" w:hAnsi="Arial" w:cs="Arial"/>
          <w:sz w:val="24"/>
          <w:szCs w:val="24"/>
        </w:rPr>
      </w:pPr>
      <w:r w:rsidRPr="00F73E15">
        <w:rPr>
          <w:rFonts w:ascii="Arial" w:hAnsi="Arial" w:cs="Arial"/>
          <w:sz w:val="24"/>
          <w:szCs w:val="24"/>
        </w:rPr>
        <w:t>c) You will need 8 1/2  by 14  inch paper for the scoresheets.</w:t>
      </w:r>
    </w:p>
    <w:p w14:paraId="55E0C69F" w14:textId="34551243" w:rsidR="006C7A50" w:rsidRPr="00F73E15" w:rsidRDefault="006C7A50" w:rsidP="006C7A50">
      <w:pPr>
        <w:rPr>
          <w:rFonts w:ascii="Arial" w:hAnsi="Arial" w:cs="Arial"/>
          <w:sz w:val="24"/>
          <w:szCs w:val="24"/>
        </w:rPr>
      </w:pPr>
      <w:r w:rsidRPr="00F73E15">
        <w:rPr>
          <w:rFonts w:ascii="Arial" w:hAnsi="Arial" w:cs="Arial"/>
          <w:sz w:val="24"/>
          <w:szCs w:val="24"/>
        </w:rPr>
        <w:t>d) The IHSAA does have scoresheet covers available for purchase.  The cost is $25 per cover, which includes postage.  Contact Elisa Kahler or Este Peterson (</w:t>
      </w:r>
      <w:hyperlink r:id="rId8" w:history="1">
        <w:r w:rsidRPr="00F73E15">
          <w:rPr>
            <w:rStyle w:val="Hyperlink"/>
            <w:rFonts w:ascii="Arial" w:hAnsi="Arial" w:cs="Arial"/>
            <w:sz w:val="24"/>
            <w:szCs w:val="24"/>
          </w:rPr>
          <w:t>ekahler@iahsaa.org</w:t>
        </w:r>
      </w:hyperlink>
      <w:r w:rsidRPr="00F73E15">
        <w:rPr>
          <w:rFonts w:ascii="Arial" w:hAnsi="Arial" w:cs="Arial"/>
          <w:sz w:val="24"/>
          <w:szCs w:val="24"/>
        </w:rPr>
        <w:t xml:space="preserve">; </w:t>
      </w:r>
      <w:hyperlink r:id="rId9" w:history="1">
        <w:r w:rsidRPr="00F73E15">
          <w:rPr>
            <w:rStyle w:val="Hyperlink"/>
            <w:rFonts w:ascii="Arial" w:hAnsi="Arial" w:cs="Arial"/>
            <w:sz w:val="24"/>
            <w:szCs w:val="24"/>
          </w:rPr>
          <w:t>epeterson@iahsaa.org</w:t>
        </w:r>
      </w:hyperlink>
      <w:r w:rsidRPr="00F73E15">
        <w:rPr>
          <w:rFonts w:ascii="Arial" w:hAnsi="Arial" w:cs="Arial"/>
          <w:sz w:val="24"/>
          <w:szCs w:val="24"/>
        </w:rPr>
        <w:t>) if you need to purchase scoresheet covers.</w:t>
      </w:r>
    </w:p>
    <w:p w14:paraId="2B309BFA" w14:textId="3415A454" w:rsidR="006C7A50" w:rsidRPr="00F73E15" w:rsidRDefault="006C7A50" w:rsidP="006C7A50">
      <w:pPr>
        <w:rPr>
          <w:rFonts w:ascii="Arial" w:hAnsi="Arial" w:cs="Arial"/>
          <w:sz w:val="24"/>
          <w:szCs w:val="24"/>
        </w:rPr>
      </w:pPr>
      <w:r w:rsidRPr="00F73E15">
        <w:rPr>
          <w:rStyle w:val="Strong"/>
          <w:rFonts w:ascii="Arial" w:hAnsi="Arial" w:cs="Arial"/>
          <w:sz w:val="24"/>
          <w:szCs w:val="24"/>
        </w:rPr>
        <w:t>PRE SEASON PROSPECTUS</w:t>
      </w:r>
      <w:r w:rsidRPr="00F73E15">
        <w:rPr>
          <w:rFonts w:ascii="Arial" w:hAnsi="Arial" w:cs="Arial"/>
          <w:sz w:val="24"/>
          <w:szCs w:val="24"/>
        </w:rPr>
        <w:t xml:space="preserve">- Similar to last year, we are asking all coaches to complete a </w:t>
      </w:r>
      <w:proofErr w:type="spellStart"/>
      <w:r w:rsidRPr="00F73E15">
        <w:rPr>
          <w:rFonts w:ascii="Arial" w:hAnsi="Arial" w:cs="Arial"/>
          <w:sz w:val="24"/>
          <w:szCs w:val="24"/>
        </w:rPr>
        <w:t>pre season</w:t>
      </w:r>
      <w:proofErr w:type="spellEnd"/>
      <w:r w:rsidRPr="00F73E15">
        <w:rPr>
          <w:rFonts w:ascii="Arial" w:hAnsi="Arial" w:cs="Arial"/>
          <w:sz w:val="24"/>
          <w:szCs w:val="24"/>
        </w:rPr>
        <w:t xml:space="preserve"> prospectus which will help our four separate rankings committees when we begin ranking the teams prior to winter break.  </w:t>
      </w:r>
    </w:p>
    <w:p w14:paraId="02DC93F9" w14:textId="77777777" w:rsidR="006C7A50" w:rsidRPr="00F73E15" w:rsidRDefault="006C7A50" w:rsidP="006C7A50">
      <w:pPr>
        <w:rPr>
          <w:rFonts w:ascii="Arial" w:hAnsi="Arial" w:cs="Arial"/>
          <w:sz w:val="24"/>
          <w:szCs w:val="24"/>
        </w:rPr>
      </w:pPr>
      <w:r w:rsidRPr="00F73E15">
        <w:rPr>
          <w:rFonts w:ascii="Arial" w:hAnsi="Arial" w:cs="Arial"/>
          <w:sz w:val="24"/>
          <w:szCs w:val="24"/>
        </w:rPr>
        <w:t xml:space="preserve">Here is the link to complete the prospectus.  </w:t>
      </w:r>
      <w:hyperlink r:id="rId10" w:history="1">
        <w:r w:rsidRPr="00F73E15">
          <w:rPr>
            <w:rStyle w:val="Hyperlink"/>
            <w:rFonts w:ascii="Arial" w:hAnsi="Arial" w:cs="Arial"/>
            <w:sz w:val="24"/>
            <w:szCs w:val="24"/>
          </w:rPr>
          <w:t>https://www.iahsaa.org/basketball/preseason-coach-prospectus/</w:t>
        </w:r>
      </w:hyperlink>
      <w:r w:rsidRPr="00F73E15">
        <w:rPr>
          <w:rFonts w:ascii="Arial" w:hAnsi="Arial" w:cs="Arial"/>
          <w:sz w:val="24"/>
          <w:szCs w:val="24"/>
        </w:rPr>
        <w:t xml:space="preserve">   Please try to have this completed by Monday, November 13th.  </w:t>
      </w:r>
    </w:p>
    <w:p w14:paraId="63257C3D" w14:textId="77777777" w:rsidR="006C7A50" w:rsidRPr="00F73E15" w:rsidRDefault="006C7A50" w:rsidP="006C7A50">
      <w:pPr>
        <w:rPr>
          <w:rFonts w:ascii="Arial" w:hAnsi="Arial" w:cs="Arial"/>
          <w:sz w:val="24"/>
          <w:szCs w:val="24"/>
        </w:rPr>
      </w:pPr>
      <w:r w:rsidRPr="00F73E15">
        <w:rPr>
          <w:rFonts w:ascii="Arial" w:hAnsi="Arial" w:cs="Arial"/>
          <w:sz w:val="24"/>
          <w:szCs w:val="24"/>
        </w:rPr>
        <w:t> </w:t>
      </w:r>
    </w:p>
    <w:p w14:paraId="301C26A0" w14:textId="0E4BC7DC" w:rsidR="006C7A50" w:rsidRPr="00F73E15" w:rsidRDefault="006C7A50" w:rsidP="006C7A50">
      <w:pPr>
        <w:rPr>
          <w:rFonts w:ascii="Arial" w:hAnsi="Arial" w:cs="Arial"/>
          <w:sz w:val="24"/>
          <w:szCs w:val="24"/>
        </w:rPr>
      </w:pPr>
      <w:r w:rsidRPr="00F73E15">
        <w:rPr>
          <w:rStyle w:val="Strong"/>
          <w:rFonts w:ascii="Arial" w:hAnsi="Arial" w:cs="Arial"/>
          <w:sz w:val="24"/>
          <w:szCs w:val="24"/>
        </w:rPr>
        <w:t>SCHEDULE INTO BOUND</w:t>
      </w:r>
      <w:r w:rsidRPr="00F73E15">
        <w:rPr>
          <w:rFonts w:ascii="Arial" w:hAnsi="Arial" w:cs="Arial"/>
          <w:sz w:val="24"/>
          <w:szCs w:val="24"/>
        </w:rPr>
        <w:t xml:space="preserve">- If you have not done so yet, please begin the process of entering your varsity schedule into Bound.  Try and have this completed </w:t>
      </w:r>
      <w:r w:rsidR="00117D59">
        <w:rPr>
          <w:rFonts w:ascii="Arial" w:hAnsi="Arial" w:cs="Arial"/>
          <w:sz w:val="24"/>
          <w:szCs w:val="24"/>
        </w:rPr>
        <w:t xml:space="preserve">by </w:t>
      </w:r>
      <w:r w:rsidRPr="00F73E15">
        <w:rPr>
          <w:rFonts w:ascii="Arial" w:hAnsi="Arial" w:cs="Arial"/>
          <w:sz w:val="24"/>
          <w:szCs w:val="24"/>
        </w:rPr>
        <w:t>Friday, November 2nd.  These schedules will then be sent to HUDL to be used for our basketball league pool.</w:t>
      </w:r>
    </w:p>
    <w:p w14:paraId="729651C5" w14:textId="77777777" w:rsidR="009A6378" w:rsidRPr="00F73E15" w:rsidRDefault="009A6378" w:rsidP="002D57A1">
      <w:pPr>
        <w:rPr>
          <w:rFonts w:ascii="Arial" w:hAnsi="Arial" w:cs="Arial"/>
          <w:sz w:val="24"/>
          <w:szCs w:val="24"/>
        </w:rPr>
      </w:pPr>
    </w:p>
    <w:p w14:paraId="29FF4362" w14:textId="77777777" w:rsidR="009A6378" w:rsidRDefault="009A6378" w:rsidP="002D57A1"/>
    <w:sectPr w:rsidR="009A6378" w:rsidSect="00D414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8B8"/>
    <w:multiLevelType w:val="hybridMultilevel"/>
    <w:tmpl w:val="E9F893CA"/>
    <w:lvl w:ilvl="0" w:tplc="1CB498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F78CB"/>
    <w:multiLevelType w:val="hybridMultilevel"/>
    <w:tmpl w:val="795AF518"/>
    <w:lvl w:ilvl="0" w:tplc="68EA54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B4239"/>
    <w:multiLevelType w:val="hybridMultilevel"/>
    <w:tmpl w:val="DC34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094922">
    <w:abstractNumId w:val="2"/>
  </w:num>
  <w:num w:numId="2" w16cid:durableId="1557397581">
    <w:abstractNumId w:val="1"/>
  </w:num>
  <w:num w:numId="3" w16cid:durableId="138340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F0"/>
    <w:rsid w:val="00026984"/>
    <w:rsid w:val="00110B4E"/>
    <w:rsid w:val="00117D59"/>
    <w:rsid w:val="00147B47"/>
    <w:rsid w:val="001B6055"/>
    <w:rsid w:val="002356C5"/>
    <w:rsid w:val="002359F4"/>
    <w:rsid w:val="002D57A1"/>
    <w:rsid w:val="003328D3"/>
    <w:rsid w:val="003F050C"/>
    <w:rsid w:val="00522303"/>
    <w:rsid w:val="005A629D"/>
    <w:rsid w:val="006C7A50"/>
    <w:rsid w:val="00833DF0"/>
    <w:rsid w:val="00865DB8"/>
    <w:rsid w:val="009A6378"/>
    <w:rsid w:val="00A17528"/>
    <w:rsid w:val="00A23911"/>
    <w:rsid w:val="00A46C1C"/>
    <w:rsid w:val="00A53AE5"/>
    <w:rsid w:val="00A660D1"/>
    <w:rsid w:val="00BC0B30"/>
    <w:rsid w:val="00C90E73"/>
    <w:rsid w:val="00CC6563"/>
    <w:rsid w:val="00D41479"/>
    <w:rsid w:val="00F7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C683"/>
  <w15:chartTrackingRefBased/>
  <w15:docId w15:val="{B129A1B5-D55E-414A-A2FD-FF676A33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F0"/>
    <w:pPr>
      <w:ind w:left="720"/>
      <w:contextualSpacing/>
    </w:pPr>
  </w:style>
  <w:style w:type="character" w:styleId="Hyperlink">
    <w:name w:val="Hyperlink"/>
    <w:basedOn w:val="DefaultParagraphFont"/>
    <w:uiPriority w:val="99"/>
    <w:semiHidden/>
    <w:unhideWhenUsed/>
    <w:rsid w:val="006C7A50"/>
    <w:rPr>
      <w:color w:val="0563C1"/>
      <w:u w:val="single"/>
    </w:rPr>
  </w:style>
  <w:style w:type="character" w:styleId="Strong">
    <w:name w:val="Strong"/>
    <w:basedOn w:val="DefaultParagraphFont"/>
    <w:uiPriority w:val="22"/>
    <w:qFormat/>
    <w:rsid w:val="006C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1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hler@iahsaa.org" TargetMode="External"/><Relationship Id="rId3" Type="http://schemas.openxmlformats.org/officeDocument/2006/relationships/settings" Target="settings.xml"/><Relationship Id="rId7" Type="http://schemas.openxmlformats.org/officeDocument/2006/relationships/hyperlink" Target="http://www.iahsaa.org/wp-content/uploads/2023/10/BasktBall_scoresheet_8.5x14-REV_10.2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hsaa.org/basketball/" TargetMode="External"/><Relationship Id="rId11" Type="http://schemas.openxmlformats.org/officeDocument/2006/relationships/fontTable" Target="fontTable.xml"/><Relationship Id="rId5" Type="http://schemas.openxmlformats.org/officeDocument/2006/relationships/hyperlink" Target="https://info.hudl.com/ihsaa-webinar.html" TargetMode="External"/><Relationship Id="rId10" Type="http://schemas.openxmlformats.org/officeDocument/2006/relationships/hyperlink" Target="https://www.iahsaa.org/basketball/preseason-coach-prospectus/" TargetMode="External"/><Relationship Id="rId4" Type="http://schemas.openxmlformats.org/officeDocument/2006/relationships/webSettings" Target="webSettings.xml"/><Relationship Id="rId9" Type="http://schemas.openxmlformats.org/officeDocument/2006/relationships/hyperlink" Target="mailto:epeterson@iahs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Tharp</dc:creator>
  <cp:keywords/>
  <dc:description/>
  <cp:lastModifiedBy>Todd Tharp</cp:lastModifiedBy>
  <cp:revision>17</cp:revision>
  <dcterms:created xsi:type="dcterms:W3CDTF">2023-10-25T14:29:00Z</dcterms:created>
  <dcterms:modified xsi:type="dcterms:W3CDTF">2023-10-25T16:26:00Z</dcterms:modified>
</cp:coreProperties>
</file>